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FCEA43">
      <w:pPr>
        <w:adjustRightInd w:val="0"/>
        <w:snapToGrid w:val="0"/>
        <w:spacing w:before="780" w:beforeLines="250"/>
        <w:jc w:val="center"/>
        <w:rPr>
          <w:rFonts w:hint="eastAsia" w:asciiTheme="minorEastAsia" w:hAnsiTheme="minorEastAsia" w:cstheme="minorEastAsia"/>
          <w:b/>
          <w:bCs/>
          <w:sz w:val="40"/>
          <w:szCs w:val="40"/>
        </w:rPr>
      </w:pPr>
      <w:bookmarkStart w:id="47" w:name="_GoBack"/>
      <w:bookmarkEnd w:id="47"/>
      <w:r>
        <w:rPr>
          <w:rFonts w:hint="eastAsia" w:asciiTheme="minorEastAsia" w:hAnsiTheme="minorEastAsia" w:cstheme="minorEastAsia"/>
          <w:b/>
          <w:bCs/>
          <w:sz w:val="40"/>
          <w:szCs w:val="40"/>
        </w:rPr>
        <w:t>教学综合管理服务平台</w:t>
      </w:r>
    </w:p>
    <w:p w14:paraId="34B3FF81">
      <w:pPr>
        <w:spacing w:before="624" w:beforeLines="200"/>
        <w:jc w:val="center"/>
        <w:rPr>
          <w:rFonts w:hint="eastAsia" w:asciiTheme="minorEastAsia" w:hAnsiTheme="minorEastAsia" w:cstheme="minorEastAsia"/>
          <w:b/>
          <w:bCs/>
          <w:sz w:val="40"/>
          <w:szCs w:val="40"/>
        </w:rPr>
      </w:pPr>
      <w:r>
        <w:rPr>
          <w:rFonts w:hint="eastAsia" w:asciiTheme="minorEastAsia" w:hAnsiTheme="minorEastAsia" w:cstheme="minorEastAsia"/>
          <w:b/>
          <w:bCs/>
          <w:sz w:val="40"/>
          <w:szCs w:val="40"/>
        </w:rPr>
        <w:t>功能参数清单</w:t>
      </w:r>
    </w:p>
    <w:p w14:paraId="434E0C09">
      <w:pPr>
        <w:ind w:firstLine="720" w:firstLineChars="300"/>
        <w:rPr>
          <w:rFonts w:hint="eastAsia" w:asciiTheme="minorEastAsia" w:hAnsiTheme="minorEastAsia" w:cstheme="minorEastAsia"/>
          <w:sz w:val="24"/>
        </w:rPr>
      </w:pPr>
    </w:p>
    <w:p w14:paraId="24308F1C">
      <w:pPr>
        <w:rPr>
          <w:rFonts w:hint="eastAsia" w:asciiTheme="minorEastAsia" w:hAnsiTheme="minorEastAsia" w:cstheme="minorEastAsia"/>
          <w:sz w:val="24"/>
        </w:rPr>
        <w:sectPr>
          <w:footerReference r:id="rId3" w:type="default"/>
          <w:pgSz w:w="11906" w:h="16838"/>
          <w:pgMar w:top="1440" w:right="1440" w:bottom="1440" w:left="1440" w:header="851" w:footer="992" w:gutter="0"/>
          <w:pgNumType w:fmt="upperRoman"/>
          <w:cols w:space="425" w:num="1"/>
          <w:docGrid w:type="lines" w:linePitch="312" w:charSpace="0"/>
        </w:sectPr>
      </w:pPr>
    </w:p>
    <w:p w14:paraId="75EEF6D7">
      <w:pPr>
        <w:spacing w:before="312" w:beforeLines="100"/>
        <w:jc w:val="center"/>
        <w:rPr>
          <w:rFonts w:hint="eastAsia" w:ascii="宋体" w:hAnsi="宋体" w:eastAsia="宋体" w:cs="宋体"/>
          <w:b/>
          <w:bCs/>
          <w:sz w:val="32"/>
          <w:szCs w:val="32"/>
        </w:rPr>
      </w:pPr>
      <w:r>
        <w:rPr>
          <w:rFonts w:hint="eastAsia" w:ascii="宋体" w:hAnsi="宋体" w:eastAsia="宋体" w:cs="宋体"/>
          <w:b/>
          <w:bCs/>
          <w:sz w:val="32"/>
          <w:szCs w:val="32"/>
        </w:rPr>
        <w:t>目 录</w:t>
      </w:r>
    </w:p>
    <w:p w14:paraId="50794517">
      <w:pPr>
        <w:pStyle w:val="9"/>
        <w:keepNext w:val="0"/>
        <w:keepLines w:val="0"/>
        <w:pageBreakBefore w:val="0"/>
        <w:widowControl w:val="0"/>
        <w:tabs>
          <w:tab w:val="right" w:leader="dot" w:pos="9026"/>
        </w:tabs>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TOC \o "1-3" \h \u </w:instrText>
      </w:r>
      <w:r>
        <w:rPr>
          <w:rFonts w:hint="eastAsia" w:ascii="宋体" w:hAnsi="宋体" w:eastAsia="宋体" w:cs="宋体"/>
          <w:bCs/>
          <w:sz w:val="24"/>
          <w:szCs w:val="24"/>
        </w:rPr>
        <w:fldChar w:fldCharType="separate"/>
      </w: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_Toc19661 </w:instrText>
      </w:r>
      <w:r>
        <w:rPr>
          <w:rFonts w:hint="eastAsia" w:ascii="宋体" w:hAnsi="宋体" w:eastAsia="宋体" w:cs="宋体"/>
          <w:bCs/>
          <w:sz w:val="24"/>
          <w:szCs w:val="24"/>
        </w:rPr>
        <w:fldChar w:fldCharType="separate"/>
      </w:r>
      <w:r>
        <w:rPr>
          <w:rFonts w:hint="eastAsia" w:ascii="宋体" w:hAnsi="宋体" w:eastAsia="宋体" w:cs="宋体"/>
          <w:sz w:val="24"/>
          <w:szCs w:val="24"/>
        </w:rPr>
        <w:t>一、总体要求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_Toc19661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1728A2B9">
      <w:pPr>
        <w:pStyle w:val="10"/>
        <w:keepNext w:val="0"/>
        <w:keepLines w:val="0"/>
        <w:pageBreakBefore w:val="0"/>
        <w:widowControl w:val="0"/>
        <w:tabs>
          <w:tab w:val="right" w:leader="dot" w:pos="9026"/>
        </w:tabs>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_Toc31949 </w:instrText>
      </w:r>
      <w:r>
        <w:rPr>
          <w:rFonts w:hint="eastAsia" w:ascii="宋体" w:hAnsi="宋体" w:eastAsia="宋体" w:cs="宋体"/>
          <w:bCs/>
          <w:sz w:val="24"/>
          <w:szCs w:val="24"/>
        </w:rPr>
        <w:fldChar w:fldCharType="separate"/>
      </w:r>
      <w:r>
        <w:rPr>
          <w:rFonts w:hint="eastAsia" w:ascii="宋体" w:hAnsi="宋体" w:eastAsia="宋体" w:cs="宋体"/>
          <w:sz w:val="24"/>
          <w:szCs w:val="24"/>
        </w:rPr>
        <w:t>（一）总体建设目标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_Toc31949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73B5F9A3">
      <w:pPr>
        <w:pStyle w:val="10"/>
        <w:keepNext w:val="0"/>
        <w:keepLines w:val="0"/>
        <w:pageBreakBefore w:val="0"/>
        <w:widowControl w:val="0"/>
        <w:tabs>
          <w:tab w:val="right" w:leader="dot" w:pos="9026"/>
        </w:tabs>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_Toc29478 </w:instrText>
      </w:r>
      <w:r>
        <w:rPr>
          <w:rFonts w:hint="eastAsia" w:ascii="宋体" w:hAnsi="宋体" w:eastAsia="宋体" w:cs="宋体"/>
          <w:bCs/>
          <w:sz w:val="24"/>
          <w:szCs w:val="24"/>
        </w:rPr>
        <w:fldChar w:fldCharType="separate"/>
      </w:r>
      <w:r>
        <w:rPr>
          <w:rFonts w:hint="eastAsia" w:ascii="宋体" w:hAnsi="宋体" w:eastAsia="宋体" w:cs="宋体"/>
          <w:sz w:val="24"/>
          <w:szCs w:val="24"/>
        </w:rPr>
        <w:t>（二）业务目标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_Toc29478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37E61753">
      <w:pPr>
        <w:pStyle w:val="10"/>
        <w:keepNext w:val="0"/>
        <w:keepLines w:val="0"/>
        <w:pageBreakBefore w:val="0"/>
        <w:widowControl w:val="0"/>
        <w:tabs>
          <w:tab w:val="right" w:leader="dot" w:pos="9026"/>
        </w:tabs>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_Toc5820 </w:instrText>
      </w:r>
      <w:r>
        <w:rPr>
          <w:rFonts w:hint="eastAsia" w:ascii="宋体" w:hAnsi="宋体" w:eastAsia="宋体" w:cs="宋体"/>
          <w:bCs/>
          <w:sz w:val="24"/>
          <w:szCs w:val="24"/>
        </w:rPr>
        <w:fldChar w:fldCharType="separate"/>
      </w:r>
      <w:r>
        <w:rPr>
          <w:rFonts w:hint="eastAsia" w:ascii="宋体" w:hAnsi="宋体" w:eastAsia="宋体" w:cs="宋体"/>
          <w:sz w:val="24"/>
          <w:szCs w:val="24"/>
        </w:rPr>
        <w:t>（三）功能目标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_Toc5820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78D15EEB">
      <w:pPr>
        <w:pStyle w:val="10"/>
        <w:keepNext w:val="0"/>
        <w:keepLines w:val="0"/>
        <w:pageBreakBefore w:val="0"/>
        <w:widowControl w:val="0"/>
        <w:tabs>
          <w:tab w:val="right" w:leader="dot" w:pos="9026"/>
        </w:tabs>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_Toc2827 </w:instrText>
      </w:r>
      <w:r>
        <w:rPr>
          <w:rFonts w:hint="eastAsia" w:ascii="宋体" w:hAnsi="宋体" w:eastAsia="宋体" w:cs="宋体"/>
          <w:bCs/>
          <w:sz w:val="24"/>
          <w:szCs w:val="24"/>
        </w:rPr>
        <w:fldChar w:fldCharType="separate"/>
      </w:r>
      <w:r>
        <w:rPr>
          <w:rFonts w:hint="eastAsia" w:ascii="宋体" w:hAnsi="宋体" w:eastAsia="宋体" w:cs="宋体"/>
          <w:sz w:val="24"/>
          <w:szCs w:val="24"/>
        </w:rPr>
        <w:t>（四）数据需求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_Toc2827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734C84CC">
      <w:pPr>
        <w:pStyle w:val="10"/>
        <w:keepNext w:val="0"/>
        <w:keepLines w:val="0"/>
        <w:pageBreakBefore w:val="0"/>
        <w:widowControl w:val="0"/>
        <w:tabs>
          <w:tab w:val="right" w:leader="dot" w:pos="9026"/>
        </w:tabs>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_Toc30749 </w:instrText>
      </w:r>
      <w:r>
        <w:rPr>
          <w:rFonts w:hint="eastAsia" w:ascii="宋体" w:hAnsi="宋体" w:eastAsia="宋体" w:cs="宋体"/>
          <w:bCs/>
          <w:sz w:val="24"/>
          <w:szCs w:val="24"/>
        </w:rPr>
        <w:fldChar w:fldCharType="separate"/>
      </w:r>
      <w:r>
        <w:rPr>
          <w:rFonts w:hint="eastAsia" w:ascii="宋体" w:hAnsi="宋体" w:eastAsia="宋体" w:cs="宋体"/>
          <w:sz w:val="24"/>
          <w:szCs w:val="24"/>
        </w:rPr>
        <w:t>（五）性能需求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_Toc30749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24464A05">
      <w:pPr>
        <w:pStyle w:val="10"/>
        <w:keepNext w:val="0"/>
        <w:keepLines w:val="0"/>
        <w:pageBreakBefore w:val="0"/>
        <w:widowControl w:val="0"/>
        <w:tabs>
          <w:tab w:val="right" w:leader="dot" w:pos="9026"/>
        </w:tabs>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_Toc23896 </w:instrText>
      </w:r>
      <w:r>
        <w:rPr>
          <w:rFonts w:hint="eastAsia" w:ascii="宋体" w:hAnsi="宋体" w:eastAsia="宋体" w:cs="宋体"/>
          <w:bCs/>
          <w:sz w:val="24"/>
          <w:szCs w:val="24"/>
        </w:rPr>
        <w:fldChar w:fldCharType="separate"/>
      </w:r>
      <w:r>
        <w:rPr>
          <w:rFonts w:hint="eastAsia" w:ascii="宋体" w:hAnsi="宋体" w:eastAsia="宋体" w:cs="宋体"/>
          <w:sz w:val="24"/>
          <w:szCs w:val="24"/>
        </w:rPr>
        <w:t>（六）安全需求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_Toc23896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1C952A8B">
      <w:pPr>
        <w:pStyle w:val="10"/>
        <w:keepNext w:val="0"/>
        <w:keepLines w:val="0"/>
        <w:pageBreakBefore w:val="0"/>
        <w:widowControl w:val="0"/>
        <w:tabs>
          <w:tab w:val="right" w:leader="dot" w:pos="9026"/>
        </w:tabs>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_Toc18693 </w:instrText>
      </w:r>
      <w:r>
        <w:rPr>
          <w:rFonts w:hint="eastAsia" w:ascii="宋体" w:hAnsi="宋体" w:eastAsia="宋体" w:cs="宋体"/>
          <w:bCs/>
          <w:sz w:val="24"/>
          <w:szCs w:val="24"/>
        </w:rPr>
        <w:fldChar w:fldCharType="separate"/>
      </w:r>
      <w:r>
        <w:rPr>
          <w:rFonts w:hint="eastAsia" w:ascii="宋体" w:hAnsi="宋体" w:eastAsia="宋体" w:cs="宋体"/>
          <w:sz w:val="24"/>
          <w:szCs w:val="24"/>
        </w:rPr>
        <w:t>（七）数据迁移需求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_Toc18693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060780C2">
      <w:pPr>
        <w:pStyle w:val="10"/>
        <w:keepNext w:val="0"/>
        <w:keepLines w:val="0"/>
        <w:pageBreakBefore w:val="0"/>
        <w:widowControl w:val="0"/>
        <w:tabs>
          <w:tab w:val="right" w:leader="dot" w:pos="9026"/>
        </w:tabs>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_Toc4563 </w:instrText>
      </w:r>
      <w:r>
        <w:rPr>
          <w:rFonts w:hint="eastAsia" w:ascii="宋体" w:hAnsi="宋体" w:eastAsia="宋体" w:cs="宋体"/>
          <w:bCs/>
          <w:sz w:val="24"/>
          <w:szCs w:val="24"/>
        </w:rPr>
        <w:fldChar w:fldCharType="separate"/>
      </w:r>
      <w:r>
        <w:rPr>
          <w:rFonts w:hint="eastAsia" w:ascii="宋体" w:hAnsi="宋体" w:eastAsia="宋体" w:cs="宋体"/>
          <w:sz w:val="24"/>
          <w:szCs w:val="24"/>
        </w:rPr>
        <w:t>（八）服务需求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_Toc4563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7E59F730">
      <w:pPr>
        <w:pStyle w:val="9"/>
        <w:keepNext w:val="0"/>
        <w:keepLines w:val="0"/>
        <w:pageBreakBefore w:val="0"/>
        <w:widowControl w:val="0"/>
        <w:tabs>
          <w:tab w:val="right" w:leader="dot" w:pos="9026"/>
        </w:tabs>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_Toc14876 </w:instrText>
      </w:r>
      <w:r>
        <w:rPr>
          <w:rFonts w:hint="eastAsia" w:ascii="宋体" w:hAnsi="宋体" w:eastAsia="宋体" w:cs="宋体"/>
          <w:bCs/>
          <w:sz w:val="24"/>
          <w:szCs w:val="24"/>
        </w:rPr>
        <w:fldChar w:fldCharType="separate"/>
      </w:r>
      <w:r>
        <w:rPr>
          <w:rFonts w:hint="eastAsia" w:ascii="宋体" w:hAnsi="宋体" w:eastAsia="宋体" w:cs="宋体"/>
          <w:sz w:val="24"/>
          <w:szCs w:val="24"/>
        </w:rPr>
        <w:t>二、功能内容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_Toc14876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3204EEB7">
      <w:pPr>
        <w:pStyle w:val="10"/>
        <w:keepNext w:val="0"/>
        <w:keepLines w:val="0"/>
        <w:pageBreakBefore w:val="0"/>
        <w:widowControl w:val="0"/>
        <w:tabs>
          <w:tab w:val="right" w:leader="dot" w:pos="9026"/>
        </w:tabs>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_Toc1683 </w:instrText>
      </w:r>
      <w:r>
        <w:rPr>
          <w:rFonts w:hint="eastAsia" w:ascii="宋体" w:hAnsi="宋体" w:eastAsia="宋体" w:cs="宋体"/>
          <w:bCs/>
          <w:sz w:val="24"/>
          <w:szCs w:val="24"/>
        </w:rPr>
        <w:fldChar w:fldCharType="separate"/>
      </w:r>
      <w:r>
        <w:rPr>
          <w:rFonts w:hint="eastAsia" w:ascii="宋体" w:hAnsi="宋体" w:eastAsia="宋体" w:cs="宋体"/>
          <w:sz w:val="24"/>
          <w:szCs w:val="24"/>
        </w:rPr>
        <w:t>（一）基础资源</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_Toc1683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32676C5F">
      <w:pPr>
        <w:pStyle w:val="10"/>
        <w:keepNext w:val="0"/>
        <w:keepLines w:val="0"/>
        <w:pageBreakBefore w:val="0"/>
        <w:widowControl w:val="0"/>
        <w:tabs>
          <w:tab w:val="right" w:leader="dot" w:pos="9026"/>
        </w:tabs>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_Toc10471 </w:instrText>
      </w:r>
      <w:r>
        <w:rPr>
          <w:rFonts w:hint="eastAsia" w:ascii="宋体" w:hAnsi="宋体" w:eastAsia="宋体" w:cs="宋体"/>
          <w:bCs/>
          <w:sz w:val="24"/>
          <w:szCs w:val="24"/>
        </w:rPr>
        <w:fldChar w:fldCharType="separate"/>
      </w:r>
      <w:r>
        <w:rPr>
          <w:rFonts w:hint="eastAsia" w:ascii="宋体" w:hAnsi="宋体" w:eastAsia="宋体" w:cs="宋体"/>
          <w:sz w:val="24"/>
          <w:szCs w:val="24"/>
        </w:rPr>
        <w:t>（二）师资管理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_Toc10471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0B492A8C">
      <w:pPr>
        <w:pStyle w:val="10"/>
        <w:keepNext w:val="0"/>
        <w:keepLines w:val="0"/>
        <w:pageBreakBefore w:val="0"/>
        <w:widowControl w:val="0"/>
        <w:tabs>
          <w:tab w:val="right" w:leader="dot" w:pos="9026"/>
        </w:tabs>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_Toc25520 </w:instrText>
      </w:r>
      <w:r>
        <w:rPr>
          <w:rFonts w:hint="eastAsia" w:ascii="宋体" w:hAnsi="宋体" w:eastAsia="宋体" w:cs="宋体"/>
          <w:bCs/>
          <w:sz w:val="24"/>
          <w:szCs w:val="24"/>
        </w:rPr>
        <w:fldChar w:fldCharType="separate"/>
      </w:r>
      <w:r>
        <w:rPr>
          <w:rFonts w:hint="eastAsia" w:ascii="宋体" w:hAnsi="宋体" w:eastAsia="宋体" w:cs="宋体"/>
          <w:sz w:val="24"/>
          <w:szCs w:val="24"/>
        </w:rPr>
        <w:t>（三）课程/环节管理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_Toc25520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630C68BC">
      <w:pPr>
        <w:pStyle w:val="10"/>
        <w:keepNext w:val="0"/>
        <w:keepLines w:val="0"/>
        <w:pageBreakBefore w:val="0"/>
        <w:widowControl w:val="0"/>
        <w:tabs>
          <w:tab w:val="right" w:leader="dot" w:pos="9026"/>
        </w:tabs>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_Toc25403 </w:instrText>
      </w:r>
      <w:r>
        <w:rPr>
          <w:rFonts w:hint="eastAsia" w:ascii="宋体" w:hAnsi="宋体" w:eastAsia="宋体" w:cs="宋体"/>
          <w:bCs/>
          <w:sz w:val="24"/>
          <w:szCs w:val="24"/>
        </w:rPr>
        <w:fldChar w:fldCharType="separate"/>
      </w:r>
      <w:r>
        <w:rPr>
          <w:rFonts w:hint="eastAsia" w:ascii="宋体" w:hAnsi="宋体" w:eastAsia="宋体" w:cs="宋体"/>
          <w:sz w:val="24"/>
          <w:szCs w:val="24"/>
        </w:rPr>
        <w:t>（四）培养方案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_Toc25403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4D09DD05">
      <w:pPr>
        <w:pStyle w:val="10"/>
        <w:keepNext w:val="0"/>
        <w:keepLines w:val="0"/>
        <w:pageBreakBefore w:val="0"/>
        <w:widowControl w:val="0"/>
        <w:tabs>
          <w:tab w:val="right" w:leader="dot" w:pos="9026"/>
        </w:tabs>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_Toc21849 </w:instrText>
      </w:r>
      <w:r>
        <w:rPr>
          <w:rFonts w:hint="eastAsia" w:ascii="宋体" w:hAnsi="宋体" w:eastAsia="宋体" w:cs="宋体"/>
          <w:bCs/>
          <w:sz w:val="24"/>
          <w:szCs w:val="24"/>
        </w:rPr>
        <w:fldChar w:fldCharType="separate"/>
      </w:r>
      <w:r>
        <w:rPr>
          <w:rFonts w:hint="eastAsia" w:ascii="宋体" w:hAnsi="宋体" w:eastAsia="宋体" w:cs="宋体"/>
          <w:sz w:val="24"/>
          <w:szCs w:val="24"/>
        </w:rPr>
        <w:t>（五）学生学籍</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_Toc21849 \h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6E57A50D">
      <w:pPr>
        <w:pStyle w:val="10"/>
        <w:keepNext w:val="0"/>
        <w:keepLines w:val="0"/>
        <w:pageBreakBefore w:val="0"/>
        <w:widowControl w:val="0"/>
        <w:tabs>
          <w:tab w:val="right" w:leader="dot" w:pos="9026"/>
        </w:tabs>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_Toc27504 </w:instrText>
      </w:r>
      <w:r>
        <w:rPr>
          <w:rFonts w:hint="eastAsia" w:ascii="宋体" w:hAnsi="宋体" w:eastAsia="宋体" w:cs="宋体"/>
          <w:bCs/>
          <w:sz w:val="24"/>
          <w:szCs w:val="24"/>
        </w:rPr>
        <w:fldChar w:fldCharType="separate"/>
      </w:r>
      <w:r>
        <w:rPr>
          <w:rFonts w:hint="eastAsia" w:ascii="宋体" w:hAnsi="宋体" w:eastAsia="宋体" w:cs="宋体"/>
          <w:sz w:val="24"/>
          <w:szCs w:val="24"/>
        </w:rPr>
        <w:t>（六）开课计划</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_Toc27504 \h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51F175AF">
      <w:pPr>
        <w:pStyle w:val="10"/>
        <w:keepNext w:val="0"/>
        <w:keepLines w:val="0"/>
        <w:pageBreakBefore w:val="0"/>
        <w:widowControl w:val="0"/>
        <w:tabs>
          <w:tab w:val="right" w:leader="dot" w:pos="9026"/>
        </w:tabs>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_Toc26569 </w:instrText>
      </w:r>
      <w:r>
        <w:rPr>
          <w:rFonts w:hint="eastAsia" w:ascii="宋体" w:hAnsi="宋体" w:eastAsia="宋体" w:cs="宋体"/>
          <w:bCs/>
          <w:sz w:val="24"/>
          <w:szCs w:val="24"/>
        </w:rPr>
        <w:fldChar w:fldCharType="separate"/>
      </w:r>
      <w:r>
        <w:rPr>
          <w:rFonts w:hint="eastAsia" w:ascii="宋体" w:hAnsi="宋体" w:eastAsia="宋体" w:cs="宋体"/>
          <w:sz w:val="24"/>
          <w:szCs w:val="24"/>
        </w:rPr>
        <w:t>（七）实践教学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_Toc26569 \h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3E549CC6">
      <w:pPr>
        <w:pStyle w:val="10"/>
        <w:keepNext w:val="0"/>
        <w:keepLines w:val="0"/>
        <w:pageBreakBefore w:val="0"/>
        <w:widowControl w:val="0"/>
        <w:tabs>
          <w:tab w:val="right" w:leader="dot" w:pos="9026"/>
        </w:tabs>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_Toc27410 </w:instrText>
      </w:r>
      <w:r>
        <w:rPr>
          <w:rFonts w:hint="eastAsia" w:ascii="宋体" w:hAnsi="宋体" w:eastAsia="宋体" w:cs="宋体"/>
          <w:bCs/>
          <w:sz w:val="24"/>
          <w:szCs w:val="24"/>
        </w:rPr>
        <w:fldChar w:fldCharType="separate"/>
      </w:r>
      <w:r>
        <w:rPr>
          <w:rFonts w:hint="eastAsia" w:ascii="宋体" w:hAnsi="宋体" w:eastAsia="宋体" w:cs="宋体"/>
          <w:sz w:val="24"/>
          <w:szCs w:val="24"/>
        </w:rPr>
        <w:t>（八）实习管理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_Toc27410 \h </w:instrText>
      </w:r>
      <w:r>
        <w:rPr>
          <w:rFonts w:hint="eastAsia" w:ascii="宋体" w:hAnsi="宋体" w:eastAsia="宋体" w:cs="宋体"/>
          <w:sz w:val="24"/>
          <w:szCs w:val="24"/>
        </w:rPr>
        <w:fldChar w:fldCharType="separate"/>
      </w:r>
      <w:r>
        <w:rPr>
          <w:rFonts w:hint="eastAsia" w:ascii="宋体" w:hAnsi="宋体" w:eastAsia="宋体" w:cs="宋体"/>
          <w:sz w:val="24"/>
          <w:szCs w:val="24"/>
        </w:rPr>
        <w:t>18</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63D8015A">
      <w:pPr>
        <w:pStyle w:val="10"/>
        <w:keepNext w:val="0"/>
        <w:keepLines w:val="0"/>
        <w:pageBreakBefore w:val="0"/>
        <w:widowControl w:val="0"/>
        <w:tabs>
          <w:tab w:val="right" w:leader="dot" w:pos="9026"/>
        </w:tabs>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_Toc7088 </w:instrText>
      </w:r>
      <w:r>
        <w:rPr>
          <w:rFonts w:hint="eastAsia" w:ascii="宋体" w:hAnsi="宋体" w:eastAsia="宋体" w:cs="宋体"/>
          <w:bCs/>
          <w:sz w:val="24"/>
          <w:szCs w:val="24"/>
        </w:rPr>
        <w:fldChar w:fldCharType="separate"/>
      </w:r>
      <w:r>
        <w:rPr>
          <w:rFonts w:hint="eastAsia" w:ascii="宋体" w:hAnsi="宋体" w:eastAsia="宋体" w:cs="宋体"/>
          <w:sz w:val="24"/>
          <w:szCs w:val="24"/>
        </w:rPr>
        <w:t>（九）个性化培养管理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_Toc7088 \h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1352485F">
      <w:pPr>
        <w:pStyle w:val="10"/>
        <w:keepNext w:val="0"/>
        <w:keepLines w:val="0"/>
        <w:pageBreakBefore w:val="0"/>
        <w:widowControl w:val="0"/>
        <w:tabs>
          <w:tab w:val="right" w:leader="dot" w:pos="9026"/>
        </w:tabs>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_Toc12312 </w:instrText>
      </w:r>
      <w:r>
        <w:rPr>
          <w:rFonts w:hint="eastAsia" w:ascii="宋体" w:hAnsi="宋体" w:eastAsia="宋体" w:cs="宋体"/>
          <w:bCs/>
          <w:sz w:val="24"/>
          <w:szCs w:val="24"/>
        </w:rPr>
        <w:fldChar w:fldCharType="separate"/>
      </w:r>
      <w:r>
        <w:rPr>
          <w:rFonts w:hint="eastAsia" w:ascii="宋体" w:hAnsi="宋体" w:eastAsia="宋体" w:cs="宋体"/>
          <w:sz w:val="24"/>
          <w:szCs w:val="24"/>
        </w:rPr>
        <w:t>（十）课表编排</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_Toc12312 \h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55DC6D30">
      <w:pPr>
        <w:pStyle w:val="10"/>
        <w:keepNext w:val="0"/>
        <w:keepLines w:val="0"/>
        <w:pageBreakBefore w:val="0"/>
        <w:widowControl w:val="0"/>
        <w:tabs>
          <w:tab w:val="right" w:leader="dot" w:pos="9026"/>
        </w:tabs>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_Toc16135 </w:instrText>
      </w:r>
      <w:r>
        <w:rPr>
          <w:rFonts w:hint="eastAsia" w:ascii="宋体" w:hAnsi="宋体" w:eastAsia="宋体" w:cs="宋体"/>
          <w:bCs/>
          <w:sz w:val="24"/>
          <w:szCs w:val="24"/>
        </w:rPr>
        <w:fldChar w:fldCharType="separate"/>
      </w:r>
      <w:r>
        <w:rPr>
          <w:rFonts w:hint="eastAsia" w:ascii="宋体" w:hAnsi="宋体" w:eastAsia="宋体" w:cs="宋体"/>
          <w:sz w:val="24"/>
          <w:szCs w:val="24"/>
        </w:rPr>
        <w:t>（十一）网上选课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_Toc16135 \h </w:instrText>
      </w:r>
      <w:r>
        <w:rPr>
          <w:rFonts w:hint="eastAsia" w:ascii="宋体" w:hAnsi="宋体" w:eastAsia="宋体" w:cs="宋体"/>
          <w:sz w:val="24"/>
          <w:szCs w:val="24"/>
        </w:rPr>
        <w:fldChar w:fldCharType="separate"/>
      </w:r>
      <w:r>
        <w:rPr>
          <w:rFonts w:hint="eastAsia" w:ascii="宋体" w:hAnsi="宋体" w:eastAsia="宋体" w:cs="宋体"/>
          <w:sz w:val="24"/>
          <w:szCs w:val="24"/>
        </w:rPr>
        <w:t>23</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128B0537">
      <w:pPr>
        <w:pStyle w:val="10"/>
        <w:keepNext w:val="0"/>
        <w:keepLines w:val="0"/>
        <w:pageBreakBefore w:val="0"/>
        <w:widowControl w:val="0"/>
        <w:tabs>
          <w:tab w:val="right" w:leader="dot" w:pos="9026"/>
        </w:tabs>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_Toc12532 </w:instrText>
      </w:r>
      <w:r>
        <w:rPr>
          <w:rFonts w:hint="eastAsia" w:ascii="宋体" w:hAnsi="宋体" w:eastAsia="宋体" w:cs="宋体"/>
          <w:bCs/>
          <w:sz w:val="24"/>
          <w:szCs w:val="24"/>
        </w:rPr>
        <w:fldChar w:fldCharType="separate"/>
      </w:r>
      <w:r>
        <w:rPr>
          <w:rFonts w:hint="eastAsia" w:ascii="宋体" w:hAnsi="宋体" w:eastAsia="宋体" w:cs="宋体"/>
          <w:sz w:val="24"/>
          <w:szCs w:val="24"/>
        </w:rPr>
        <w:t>（十二）调课管理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_Toc12532 \h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24993631">
      <w:pPr>
        <w:pStyle w:val="10"/>
        <w:keepNext w:val="0"/>
        <w:keepLines w:val="0"/>
        <w:pageBreakBefore w:val="0"/>
        <w:widowControl w:val="0"/>
        <w:tabs>
          <w:tab w:val="right" w:leader="dot" w:pos="9026"/>
        </w:tabs>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_Toc13677 </w:instrText>
      </w:r>
      <w:r>
        <w:rPr>
          <w:rFonts w:hint="eastAsia" w:ascii="宋体" w:hAnsi="宋体" w:eastAsia="宋体" w:cs="宋体"/>
          <w:bCs/>
          <w:sz w:val="24"/>
          <w:szCs w:val="24"/>
        </w:rPr>
        <w:fldChar w:fldCharType="separate"/>
      </w:r>
      <w:r>
        <w:rPr>
          <w:rFonts w:hint="eastAsia" w:ascii="宋体" w:hAnsi="宋体" w:eastAsia="宋体" w:cs="宋体"/>
          <w:sz w:val="24"/>
          <w:szCs w:val="24"/>
        </w:rPr>
        <w:t>（十三）免修处理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_Toc13677 \h </w:instrText>
      </w:r>
      <w:r>
        <w:rPr>
          <w:rFonts w:hint="eastAsia" w:ascii="宋体" w:hAnsi="宋体" w:eastAsia="宋体" w:cs="宋体"/>
          <w:sz w:val="24"/>
          <w:szCs w:val="24"/>
        </w:rPr>
        <w:fldChar w:fldCharType="separate"/>
      </w:r>
      <w:r>
        <w:rPr>
          <w:rFonts w:hint="eastAsia" w:ascii="宋体" w:hAnsi="宋体" w:eastAsia="宋体" w:cs="宋体"/>
          <w:sz w:val="24"/>
          <w:szCs w:val="24"/>
        </w:rPr>
        <w:t>26</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5A26D44A">
      <w:pPr>
        <w:pStyle w:val="10"/>
        <w:keepNext w:val="0"/>
        <w:keepLines w:val="0"/>
        <w:pageBreakBefore w:val="0"/>
        <w:widowControl w:val="0"/>
        <w:tabs>
          <w:tab w:val="right" w:leader="dot" w:pos="9026"/>
        </w:tabs>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_Toc13812 </w:instrText>
      </w:r>
      <w:r>
        <w:rPr>
          <w:rFonts w:hint="eastAsia" w:ascii="宋体" w:hAnsi="宋体" w:eastAsia="宋体" w:cs="宋体"/>
          <w:bCs/>
          <w:sz w:val="24"/>
          <w:szCs w:val="24"/>
        </w:rPr>
        <w:fldChar w:fldCharType="separate"/>
      </w:r>
      <w:r>
        <w:rPr>
          <w:rFonts w:hint="eastAsia" w:ascii="宋体" w:hAnsi="宋体" w:eastAsia="宋体" w:cs="宋体"/>
          <w:sz w:val="24"/>
          <w:szCs w:val="24"/>
        </w:rPr>
        <w:t>（十四）重修处理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_Toc13812 \h </w:instrText>
      </w:r>
      <w:r>
        <w:rPr>
          <w:rFonts w:hint="eastAsia" w:ascii="宋体" w:hAnsi="宋体" w:eastAsia="宋体" w:cs="宋体"/>
          <w:sz w:val="24"/>
          <w:szCs w:val="24"/>
        </w:rPr>
        <w:fldChar w:fldCharType="separate"/>
      </w:r>
      <w:r>
        <w:rPr>
          <w:rFonts w:hint="eastAsia" w:ascii="宋体" w:hAnsi="宋体" w:eastAsia="宋体" w:cs="宋体"/>
          <w:sz w:val="24"/>
          <w:szCs w:val="24"/>
        </w:rPr>
        <w:t>26</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0D177E8B">
      <w:pPr>
        <w:pStyle w:val="10"/>
        <w:keepNext w:val="0"/>
        <w:keepLines w:val="0"/>
        <w:pageBreakBefore w:val="0"/>
        <w:widowControl w:val="0"/>
        <w:tabs>
          <w:tab w:val="right" w:leader="dot" w:pos="9026"/>
        </w:tabs>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_Toc29818 </w:instrText>
      </w:r>
      <w:r>
        <w:rPr>
          <w:rFonts w:hint="eastAsia" w:ascii="宋体" w:hAnsi="宋体" w:eastAsia="宋体" w:cs="宋体"/>
          <w:bCs/>
          <w:sz w:val="24"/>
          <w:szCs w:val="24"/>
        </w:rPr>
        <w:fldChar w:fldCharType="separate"/>
      </w:r>
      <w:r>
        <w:rPr>
          <w:rFonts w:hint="eastAsia" w:ascii="宋体" w:hAnsi="宋体" w:eastAsia="宋体" w:cs="宋体"/>
          <w:sz w:val="24"/>
          <w:szCs w:val="24"/>
        </w:rPr>
        <w:t>（十五）课程考试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_Toc29818 \h </w:instrText>
      </w:r>
      <w:r>
        <w:rPr>
          <w:rFonts w:hint="eastAsia" w:ascii="宋体" w:hAnsi="宋体" w:eastAsia="宋体" w:cs="宋体"/>
          <w:sz w:val="24"/>
          <w:szCs w:val="24"/>
        </w:rPr>
        <w:fldChar w:fldCharType="separate"/>
      </w:r>
      <w:r>
        <w:rPr>
          <w:rFonts w:hint="eastAsia" w:ascii="宋体" w:hAnsi="宋体" w:eastAsia="宋体" w:cs="宋体"/>
          <w:sz w:val="24"/>
          <w:szCs w:val="24"/>
        </w:rPr>
        <w:t>27</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7091F011">
      <w:pPr>
        <w:pStyle w:val="10"/>
        <w:keepNext w:val="0"/>
        <w:keepLines w:val="0"/>
        <w:pageBreakBefore w:val="0"/>
        <w:widowControl w:val="0"/>
        <w:tabs>
          <w:tab w:val="right" w:leader="dot" w:pos="9026"/>
        </w:tabs>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_Toc31431 </w:instrText>
      </w:r>
      <w:r>
        <w:rPr>
          <w:rFonts w:hint="eastAsia" w:ascii="宋体" w:hAnsi="宋体" w:eastAsia="宋体" w:cs="宋体"/>
          <w:bCs/>
          <w:sz w:val="24"/>
          <w:szCs w:val="24"/>
        </w:rPr>
        <w:fldChar w:fldCharType="separate"/>
      </w:r>
      <w:r>
        <w:rPr>
          <w:rFonts w:hint="eastAsia" w:ascii="宋体" w:hAnsi="宋体" w:eastAsia="宋体" w:cs="宋体"/>
          <w:sz w:val="24"/>
          <w:szCs w:val="24"/>
        </w:rPr>
        <w:t>（十六）资格考试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_Toc31431 \h </w:instrText>
      </w:r>
      <w:r>
        <w:rPr>
          <w:rFonts w:hint="eastAsia" w:ascii="宋体" w:hAnsi="宋体" w:eastAsia="宋体" w:cs="宋体"/>
          <w:sz w:val="24"/>
          <w:szCs w:val="24"/>
        </w:rPr>
        <w:fldChar w:fldCharType="separate"/>
      </w:r>
      <w:r>
        <w:rPr>
          <w:rFonts w:hint="eastAsia" w:ascii="宋体" w:hAnsi="宋体" w:eastAsia="宋体" w:cs="宋体"/>
          <w:sz w:val="24"/>
          <w:szCs w:val="24"/>
        </w:rPr>
        <w:t>29</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5DB7E1F4">
      <w:pPr>
        <w:pStyle w:val="10"/>
        <w:keepNext w:val="0"/>
        <w:keepLines w:val="0"/>
        <w:pageBreakBefore w:val="0"/>
        <w:widowControl w:val="0"/>
        <w:tabs>
          <w:tab w:val="right" w:leader="dot" w:pos="9026"/>
        </w:tabs>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_Toc23474 </w:instrText>
      </w:r>
      <w:r>
        <w:rPr>
          <w:rFonts w:hint="eastAsia" w:ascii="宋体" w:hAnsi="宋体" w:eastAsia="宋体" w:cs="宋体"/>
          <w:bCs/>
          <w:sz w:val="24"/>
          <w:szCs w:val="24"/>
        </w:rPr>
        <w:fldChar w:fldCharType="separate"/>
      </w:r>
      <w:r>
        <w:rPr>
          <w:rFonts w:hint="eastAsia" w:ascii="宋体" w:hAnsi="宋体" w:eastAsia="宋体" w:cs="宋体"/>
          <w:sz w:val="24"/>
          <w:szCs w:val="24"/>
        </w:rPr>
        <w:t>（十七）学生成绩</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_Toc23474 \h </w:instrText>
      </w:r>
      <w:r>
        <w:rPr>
          <w:rFonts w:hint="eastAsia" w:ascii="宋体" w:hAnsi="宋体" w:eastAsia="宋体" w:cs="宋体"/>
          <w:sz w:val="24"/>
          <w:szCs w:val="24"/>
        </w:rPr>
        <w:fldChar w:fldCharType="separate"/>
      </w:r>
      <w:r>
        <w:rPr>
          <w:rFonts w:hint="eastAsia" w:ascii="宋体" w:hAnsi="宋体" w:eastAsia="宋体" w:cs="宋体"/>
          <w:sz w:val="24"/>
          <w:szCs w:val="24"/>
        </w:rPr>
        <w:t>29</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732BF840">
      <w:pPr>
        <w:pStyle w:val="10"/>
        <w:keepNext w:val="0"/>
        <w:keepLines w:val="0"/>
        <w:pageBreakBefore w:val="0"/>
        <w:widowControl w:val="0"/>
        <w:tabs>
          <w:tab w:val="right" w:leader="dot" w:pos="9026"/>
        </w:tabs>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_Toc28972 </w:instrText>
      </w:r>
      <w:r>
        <w:rPr>
          <w:rFonts w:hint="eastAsia" w:ascii="宋体" w:hAnsi="宋体" w:eastAsia="宋体" w:cs="宋体"/>
          <w:bCs/>
          <w:sz w:val="24"/>
          <w:szCs w:val="24"/>
        </w:rPr>
        <w:fldChar w:fldCharType="separate"/>
      </w:r>
      <w:r>
        <w:rPr>
          <w:rFonts w:hint="eastAsia" w:ascii="宋体" w:hAnsi="宋体" w:eastAsia="宋体" w:cs="宋体"/>
          <w:sz w:val="24"/>
          <w:szCs w:val="24"/>
        </w:rPr>
        <w:t>（十八）教学评价</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_Toc28972 \h </w:instrText>
      </w:r>
      <w:r>
        <w:rPr>
          <w:rFonts w:hint="eastAsia" w:ascii="宋体" w:hAnsi="宋体" w:eastAsia="宋体" w:cs="宋体"/>
          <w:sz w:val="24"/>
          <w:szCs w:val="24"/>
        </w:rPr>
        <w:fldChar w:fldCharType="separate"/>
      </w:r>
      <w:r>
        <w:rPr>
          <w:rFonts w:hint="eastAsia" w:ascii="宋体" w:hAnsi="宋体" w:eastAsia="宋体" w:cs="宋体"/>
          <w:sz w:val="24"/>
          <w:szCs w:val="24"/>
        </w:rPr>
        <w:t>32</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29843A6D">
      <w:pPr>
        <w:pStyle w:val="10"/>
        <w:keepNext w:val="0"/>
        <w:keepLines w:val="0"/>
        <w:pageBreakBefore w:val="0"/>
        <w:widowControl w:val="0"/>
        <w:tabs>
          <w:tab w:val="right" w:leader="dot" w:pos="9026"/>
        </w:tabs>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_Toc3321 </w:instrText>
      </w:r>
      <w:r>
        <w:rPr>
          <w:rFonts w:hint="eastAsia" w:ascii="宋体" w:hAnsi="宋体" w:eastAsia="宋体" w:cs="宋体"/>
          <w:bCs/>
          <w:sz w:val="24"/>
          <w:szCs w:val="24"/>
        </w:rPr>
        <w:fldChar w:fldCharType="separate"/>
      </w:r>
      <w:r>
        <w:rPr>
          <w:rFonts w:hint="eastAsia" w:ascii="宋体" w:hAnsi="宋体" w:eastAsia="宋体" w:cs="宋体"/>
          <w:sz w:val="24"/>
          <w:szCs w:val="24"/>
        </w:rPr>
        <w:t>（十九）教材管理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_Toc3321 \h </w:instrText>
      </w:r>
      <w:r>
        <w:rPr>
          <w:rFonts w:hint="eastAsia" w:ascii="宋体" w:hAnsi="宋体" w:eastAsia="宋体" w:cs="宋体"/>
          <w:sz w:val="24"/>
          <w:szCs w:val="24"/>
        </w:rPr>
        <w:fldChar w:fldCharType="separate"/>
      </w:r>
      <w:r>
        <w:rPr>
          <w:rFonts w:hint="eastAsia" w:ascii="宋体" w:hAnsi="宋体" w:eastAsia="宋体" w:cs="宋体"/>
          <w:sz w:val="24"/>
          <w:szCs w:val="24"/>
        </w:rPr>
        <w:t>33</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18B143BF">
      <w:pPr>
        <w:pStyle w:val="10"/>
        <w:keepNext w:val="0"/>
        <w:keepLines w:val="0"/>
        <w:pageBreakBefore w:val="0"/>
        <w:widowControl w:val="0"/>
        <w:tabs>
          <w:tab w:val="right" w:leader="dot" w:pos="9026"/>
        </w:tabs>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_Toc22034 </w:instrText>
      </w:r>
      <w:r>
        <w:rPr>
          <w:rFonts w:hint="eastAsia" w:ascii="宋体" w:hAnsi="宋体" w:eastAsia="宋体" w:cs="宋体"/>
          <w:bCs/>
          <w:sz w:val="24"/>
          <w:szCs w:val="24"/>
        </w:rPr>
        <w:fldChar w:fldCharType="separate"/>
      </w:r>
      <w:r>
        <w:rPr>
          <w:rFonts w:hint="eastAsia" w:ascii="宋体" w:hAnsi="宋体" w:eastAsia="宋体" w:cs="宋体"/>
          <w:sz w:val="24"/>
          <w:szCs w:val="24"/>
        </w:rPr>
        <w:t>（二十）毕业处理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_Toc22034 \h </w:instrText>
      </w:r>
      <w:r>
        <w:rPr>
          <w:rFonts w:hint="eastAsia" w:ascii="宋体" w:hAnsi="宋体" w:eastAsia="宋体" w:cs="宋体"/>
          <w:sz w:val="24"/>
          <w:szCs w:val="24"/>
        </w:rPr>
        <w:fldChar w:fldCharType="separate"/>
      </w:r>
      <w:r>
        <w:rPr>
          <w:rFonts w:hint="eastAsia" w:ascii="宋体" w:hAnsi="宋体" w:eastAsia="宋体" w:cs="宋体"/>
          <w:sz w:val="24"/>
          <w:szCs w:val="24"/>
        </w:rPr>
        <w:t>33</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539C81D7">
      <w:pPr>
        <w:pStyle w:val="10"/>
        <w:keepNext w:val="0"/>
        <w:keepLines w:val="0"/>
        <w:pageBreakBefore w:val="0"/>
        <w:widowControl w:val="0"/>
        <w:tabs>
          <w:tab w:val="right" w:leader="dot" w:pos="9026"/>
        </w:tabs>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_Toc20918 </w:instrText>
      </w:r>
      <w:r>
        <w:rPr>
          <w:rFonts w:hint="eastAsia" w:ascii="宋体" w:hAnsi="宋体" w:eastAsia="宋体" w:cs="宋体"/>
          <w:bCs/>
          <w:sz w:val="24"/>
          <w:szCs w:val="24"/>
        </w:rPr>
        <w:fldChar w:fldCharType="separate"/>
      </w:r>
      <w:r>
        <w:rPr>
          <w:rFonts w:hint="eastAsia" w:ascii="宋体" w:hAnsi="宋体" w:eastAsia="宋体" w:cs="宋体"/>
          <w:sz w:val="24"/>
          <w:szCs w:val="24"/>
        </w:rPr>
        <w:t>（二十一）上报数据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_Toc20918 \h </w:instrText>
      </w:r>
      <w:r>
        <w:rPr>
          <w:rFonts w:hint="eastAsia" w:ascii="宋体" w:hAnsi="宋体" w:eastAsia="宋体" w:cs="宋体"/>
          <w:sz w:val="24"/>
          <w:szCs w:val="24"/>
        </w:rPr>
        <w:fldChar w:fldCharType="separate"/>
      </w:r>
      <w:r>
        <w:rPr>
          <w:rFonts w:hint="eastAsia" w:ascii="宋体" w:hAnsi="宋体" w:eastAsia="宋体" w:cs="宋体"/>
          <w:sz w:val="24"/>
          <w:szCs w:val="24"/>
        </w:rPr>
        <w:t>34</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22DCC43C">
      <w:pPr>
        <w:pStyle w:val="10"/>
        <w:keepNext w:val="0"/>
        <w:keepLines w:val="0"/>
        <w:pageBreakBefore w:val="0"/>
        <w:widowControl w:val="0"/>
        <w:tabs>
          <w:tab w:val="right" w:leader="dot" w:pos="9026"/>
        </w:tabs>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_Toc5295 </w:instrText>
      </w:r>
      <w:r>
        <w:rPr>
          <w:rFonts w:hint="eastAsia" w:ascii="宋体" w:hAnsi="宋体" w:eastAsia="宋体" w:cs="宋体"/>
          <w:bCs/>
          <w:sz w:val="24"/>
          <w:szCs w:val="24"/>
        </w:rPr>
        <w:fldChar w:fldCharType="separate"/>
      </w:r>
      <w:r>
        <w:rPr>
          <w:rFonts w:hint="eastAsia" w:ascii="宋体" w:hAnsi="宋体" w:eastAsia="宋体" w:cs="宋体"/>
          <w:sz w:val="24"/>
          <w:szCs w:val="24"/>
        </w:rPr>
        <w:t>（二十二）毕业设计(论文)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_Toc5295 \h </w:instrText>
      </w:r>
      <w:r>
        <w:rPr>
          <w:rFonts w:hint="eastAsia" w:ascii="宋体" w:hAnsi="宋体" w:eastAsia="宋体" w:cs="宋体"/>
          <w:sz w:val="24"/>
          <w:szCs w:val="24"/>
        </w:rPr>
        <w:fldChar w:fldCharType="separate"/>
      </w:r>
      <w:r>
        <w:rPr>
          <w:rFonts w:hint="eastAsia" w:ascii="宋体" w:hAnsi="宋体" w:eastAsia="宋体" w:cs="宋体"/>
          <w:sz w:val="24"/>
          <w:szCs w:val="24"/>
        </w:rPr>
        <w:t>35</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7A7ABBA0">
      <w:pPr>
        <w:pStyle w:val="10"/>
        <w:keepNext w:val="0"/>
        <w:keepLines w:val="0"/>
        <w:pageBreakBefore w:val="0"/>
        <w:widowControl w:val="0"/>
        <w:tabs>
          <w:tab w:val="right" w:leader="dot" w:pos="9026"/>
        </w:tabs>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_Toc14857 </w:instrText>
      </w:r>
      <w:r>
        <w:rPr>
          <w:rFonts w:hint="eastAsia" w:ascii="宋体" w:hAnsi="宋体" w:eastAsia="宋体" w:cs="宋体"/>
          <w:bCs/>
          <w:sz w:val="24"/>
          <w:szCs w:val="24"/>
        </w:rPr>
        <w:fldChar w:fldCharType="separate"/>
      </w:r>
      <w:r>
        <w:rPr>
          <w:rFonts w:hint="eastAsia" w:ascii="宋体" w:hAnsi="宋体" w:eastAsia="宋体" w:cs="宋体"/>
          <w:sz w:val="24"/>
          <w:szCs w:val="24"/>
        </w:rPr>
        <w:t>（二十三）实验教学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_Toc14857 \h </w:instrText>
      </w:r>
      <w:r>
        <w:rPr>
          <w:rFonts w:hint="eastAsia" w:ascii="宋体" w:hAnsi="宋体" w:eastAsia="宋体" w:cs="宋体"/>
          <w:sz w:val="24"/>
          <w:szCs w:val="24"/>
        </w:rPr>
        <w:fldChar w:fldCharType="separate"/>
      </w:r>
      <w:r>
        <w:rPr>
          <w:rFonts w:hint="eastAsia" w:ascii="宋体" w:hAnsi="宋体" w:eastAsia="宋体" w:cs="宋体"/>
          <w:sz w:val="24"/>
          <w:szCs w:val="24"/>
        </w:rPr>
        <w:t>36</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6F193EEC">
      <w:pPr>
        <w:pStyle w:val="10"/>
        <w:keepNext w:val="0"/>
        <w:keepLines w:val="0"/>
        <w:pageBreakBefore w:val="0"/>
        <w:widowControl w:val="0"/>
        <w:tabs>
          <w:tab w:val="right" w:leader="dot" w:pos="9026"/>
        </w:tabs>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_Toc3928 </w:instrText>
      </w:r>
      <w:r>
        <w:rPr>
          <w:rFonts w:hint="eastAsia" w:ascii="宋体" w:hAnsi="宋体" w:eastAsia="宋体" w:cs="宋体"/>
          <w:bCs/>
          <w:sz w:val="24"/>
          <w:szCs w:val="24"/>
        </w:rPr>
        <w:fldChar w:fldCharType="separate"/>
      </w:r>
      <w:r>
        <w:rPr>
          <w:rFonts w:hint="eastAsia" w:ascii="宋体" w:hAnsi="宋体" w:eastAsia="宋体" w:cs="宋体"/>
          <w:sz w:val="24"/>
          <w:szCs w:val="24"/>
        </w:rPr>
        <w:t>（二十四）学分银行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_Toc3928 \h </w:instrText>
      </w:r>
      <w:r>
        <w:rPr>
          <w:rFonts w:hint="eastAsia" w:ascii="宋体" w:hAnsi="宋体" w:eastAsia="宋体" w:cs="宋体"/>
          <w:sz w:val="24"/>
          <w:szCs w:val="24"/>
        </w:rPr>
        <w:fldChar w:fldCharType="separate"/>
      </w:r>
      <w:r>
        <w:rPr>
          <w:rFonts w:hint="eastAsia" w:ascii="宋体" w:hAnsi="宋体" w:eastAsia="宋体" w:cs="宋体"/>
          <w:sz w:val="24"/>
          <w:szCs w:val="24"/>
        </w:rPr>
        <w:t>37</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699A7415">
      <w:pPr>
        <w:pStyle w:val="10"/>
        <w:keepNext w:val="0"/>
        <w:keepLines w:val="0"/>
        <w:pageBreakBefore w:val="0"/>
        <w:widowControl w:val="0"/>
        <w:tabs>
          <w:tab w:val="right" w:leader="dot" w:pos="9026"/>
        </w:tabs>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_Toc20164 </w:instrText>
      </w:r>
      <w:r>
        <w:rPr>
          <w:rFonts w:hint="eastAsia" w:ascii="宋体" w:hAnsi="宋体" w:eastAsia="宋体" w:cs="宋体"/>
          <w:bCs/>
          <w:sz w:val="24"/>
          <w:szCs w:val="24"/>
        </w:rPr>
        <w:fldChar w:fldCharType="separate"/>
      </w:r>
      <w:r>
        <w:rPr>
          <w:rFonts w:hint="eastAsia" w:ascii="宋体" w:hAnsi="宋体" w:eastAsia="宋体" w:cs="宋体"/>
          <w:sz w:val="24"/>
          <w:szCs w:val="24"/>
        </w:rPr>
        <w:t>（二十五）决策分析</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_Toc20164 \h </w:instrText>
      </w:r>
      <w:r>
        <w:rPr>
          <w:rFonts w:hint="eastAsia" w:ascii="宋体" w:hAnsi="宋体" w:eastAsia="宋体" w:cs="宋体"/>
          <w:sz w:val="24"/>
          <w:szCs w:val="24"/>
        </w:rPr>
        <w:fldChar w:fldCharType="separate"/>
      </w:r>
      <w:r>
        <w:rPr>
          <w:rFonts w:hint="eastAsia" w:ascii="宋体" w:hAnsi="宋体" w:eastAsia="宋体" w:cs="宋体"/>
          <w:sz w:val="24"/>
          <w:szCs w:val="24"/>
        </w:rPr>
        <w:t>38</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04C2D704">
      <w:pPr>
        <w:pStyle w:val="10"/>
        <w:keepNext w:val="0"/>
        <w:keepLines w:val="0"/>
        <w:pageBreakBefore w:val="0"/>
        <w:widowControl w:val="0"/>
        <w:tabs>
          <w:tab w:val="right" w:leader="dot" w:pos="9026"/>
        </w:tabs>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_Toc25637 </w:instrText>
      </w:r>
      <w:r>
        <w:rPr>
          <w:rFonts w:hint="eastAsia" w:ascii="宋体" w:hAnsi="宋体" w:eastAsia="宋体" w:cs="宋体"/>
          <w:bCs/>
          <w:sz w:val="24"/>
          <w:szCs w:val="24"/>
        </w:rPr>
        <w:fldChar w:fldCharType="separate"/>
      </w:r>
      <w:r>
        <w:rPr>
          <w:rFonts w:hint="eastAsia" w:ascii="宋体" w:hAnsi="宋体" w:eastAsia="宋体" w:cs="宋体"/>
          <w:sz w:val="24"/>
          <w:szCs w:val="24"/>
        </w:rPr>
        <w:t>（二十六）综合查询</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_Toc25637 \h </w:instrText>
      </w:r>
      <w:r>
        <w:rPr>
          <w:rFonts w:hint="eastAsia" w:ascii="宋体" w:hAnsi="宋体" w:eastAsia="宋体" w:cs="宋体"/>
          <w:sz w:val="24"/>
          <w:szCs w:val="24"/>
        </w:rPr>
        <w:fldChar w:fldCharType="separate"/>
      </w:r>
      <w:r>
        <w:rPr>
          <w:rFonts w:hint="eastAsia" w:ascii="宋体" w:hAnsi="宋体" w:eastAsia="宋体" w:cs="宋体"/>
          <w:sz w:val="24"/>
          <w:szCs w:val="24"/>
        </w:rPr>
        <w:t>39</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3B113AF3">
      <w:pPr>
        <w:pStyle w:val="10"/>
        <w:keepNext w:val="0"/>
        <w:keepLines w:val="0"/>
        <w:pageBreakBefore w:val="0"/>
        <w:widowControl w:val="0"/>
        <w:tabs>
          <w:tab w:val="right" w:leader="dot" w:pos="9026"/>
        </w:tabs>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_Toc13313 </w:instrText>
      </w:r>
      <w:r>
        <w:rPr>
          <w:rFonts w:hint="eastAsia" w:ascii="宋体" w:hAnsi="宋体" w:eastAsia="宋体" w:cs="宋体"/>
          <w:bCs/>
          <w:sz w:val="24"/>
          <w:szCs w:val="24"/>
        </w:rPr>
        <w:fldChar w:fldCharType="separate"/>
      </w:r>
      <w:r>
        <w:rPr>
          <w:rFonts w:hint="eastAsia" w:ascii="宋体" w:hAnsi="宋体" w:eastAsia="宋体" w:cs="宋体"/>
          <w:sz w:val="24"/>
          <w:szCs w:val="24"/>
        </w:rPr>
        <w:t>（二十七）微专业管理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_Toc13313 \h </w:instrText>
      </w:r>
      <w:r>
        <w:rPr>
          <w:rFonts w:hint="eastAsia" w:ascii="宋体" w:hAnsi="宋体" w:eastAsia="宋体" w:cs="宋体"/>
          <w:sz w:val="24"/>
          <w:szCs w:val="24"/>
        </w:rPr>
        <w:fldChar w:fldCharType="separate"/>
      </w:r>
      <w:r>
        <w:rPr>
          <w:rFonts w:hint="eastAsia" w:ascii="宋体" w:hAnsi="宋体" w:eastAsia="宋体" w:cs="宋体"/>
          <w:sz w:val="24"/>
          <w:szCs w:val="24"/>
        </w:rPr>
        <w:t>39</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02E81339">
      <w:pPr>
        <w:pStyle w:val="10"/>
        <w:keepNext w:val="0"/>
        <w:keepLines w:val="0"/>
        <w:pageBreakBefore w:val="0"/>
        <w:widowControl w:val="0"/>
        <w:tabs>
          <w:tab w:val="right" w:leader="dot" w:pos="9026"/>
        </w:tabs>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_Toc13221 </w:instrText>
      </w:r>
      <w:r>
        <w:rPr>
          <w:rFonts w:hint="eastAsia" w:ascii="宋体" w:hAnsi="宋体" w:eastAsia="宋体" w:cs="宋体"/>
          <w:bCs/>
          <w:sz w:val="24"/>
          <w:szCs w:val="24"/>
        </w:rPr>
        <w:fldChar w:fldCharType="separate"/>
      </w:r>
      <w:r>
        <w:rPr>
          <w:rFonts w:hint="eastAsia" w:ascii="宋体" w:hAnsi="宋体" w:eastAsia="宋体" w:cs="宋体"/>
          <w:sz w:val="24"/>
          <w:szCs w:val="24"/>
        </w:rPr>
        <w:t>（二十八）学分银行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_Toc13221 \h </w:instrText>
      </w:r>
      <w:r>
        <w:rPr>
          <w:rFonts w:hint="eastAsia" w:ascii="宋体" w:hAnsi="宋体" w:eastAsia="宋体" w:cs="宋体"/>
          <w:sz w:val="24"/>
          <w:szCs w:val="24"/>
        </w:rPr>
        <w:fldChar w:fldCharType="separate"/>
      </w:r>
      <w:r>
        <w:rPr>
          <w:rFonts w:hint="eastAsia" w:ascii="宋体" w:hAnsi="宋体" w:eastAsia="宋体" w:cs="宋体"/>
          <w:sz w:val="24"/>
          <w:szCs w:val="24"/>
        </w:rPr>
        <w:t>40</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21FA9C94">
      <w:pPr>
        <w:pStyle w:val="10"/>
        <w:keepNext w:val="0"/>
        <w:keepLines w:val="0"/>
        <w:pageBreakBefore w:val="0"/>
        <w:widowControl w:val="0"/>
        <w:tabs>
          <w:tab w:val="right" w:leader="dot" w:pos="9026"/>
        </w:tabs>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_Toc18823 </w:instrText>
      </w:r>
      <w:r>
        <w:rPr>
          <w:rFonts w:hint="eastAsia" w:ascii="宋体" w:hAnsi="宋体" w:eastAsia="宋体" w:cs="宋体"/>
          <w:bCs/>
          <w:sz w:val="24"/>
          <w:szCs w:val="24"/>
        </w:rPr>
        <w:fldChar w:fldCharType="separate"/>
      </w:r>
      <w:r>
        <w:rPr>
          <w:rFonts w:hint="eastAsia" w:ascii="宋体" w:hAnsi="宋体" w:eastAsia="宋体" w:cs="宋体"/>
          <w:sz w:val="24"/>
          <w:szCs w:val="24"/>
        </w:rPr>
        <w:t>（二十九）补修处理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_Toc18823 \h </w:instrText>
      </w:r>
      <w:r>
        <w:rPr>
          <w:rFonts w:hint="eastAsia" w:ascii="宋体" w:hAnsi="宋体" w:eastAsia="宋体" w:cs="宋体"/>
          <w:sz w:val="24"/>
          <w:szCs w:val="24"/>
        </w:rPr>
        <w:fldChar w:fldCharType="separate"/>
      </w:r>
      <w:r>
        <w:rPr>
          <w:rFonts w:hint="eastAsia" w:ascii="宋体" w:hAnsi="宋体" w:eastAsia="宋体" w:cs="宋体"/>
          <w:sz w:val="24"/>
          <w:szCs w:val="24"/>
        </w:rPr>
        <w:t>42</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251DD8D3">
      <w:pPr>
        <w:pStyle w:val="10"/>
        <w:keepNext w:val="0"/>
        <w:keepLines w:val="0"/>
        <w:pageBreakBefore w:val="0"/>
        <w:widowControl w:val="0"/>
        <w:tabs>
          <w:tab w:val="right" w:leader="dot" w:pos="9026"/>
        </w:tabs>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_Toc25126 </w:instrText>
      </w:r>
      <w:r>
        <w:rPr>
          <w:rFonts w:hint="eastAsia" w:ascii="宋体" w:hAnsi="宋体" w:eastAsia="宋体" w:cs="宋体"/>
          <w:bCs/>
          <w:sz w:val="24"/>
          <w:szCs w:val="24"/>
        </w:rPr>
        <w:fldChar w:fldCharType="separate"/>
      </w:r>
      <w:r>
        <w:rPr>
          <w:rFonts w:hint="eastAsia" w:ascii="宋体" w:hAnsi="宋体" w:eastAsia="宋体" w:cs="宋体"/>
          <w:sz w:val="24"/>
          <w:szCs w:val="24"/>
        </w:rPr>
        <w:t>（三十）用户权限</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_Toc25126 \h </w:instrText>
      </w:r>
      <w:r>
        <w:rPr>
          <w:rFonts w:hint="eastAsia" w:ascii="宋体" w:hAnsi="宋体" w:eastAsia="宋体" w:cs="宋体"/>
          <w:sz w:val="24"/>
          <w:szCs w:val="24"/>
        </w:rPr>
        <w:fldChar w:fldCharType="separate"/>
      </w:r>
      <w:r>
        <w:rPr>
          <w:rFonts w:hint="eastAsia" w:ascii="宋体" w:hAnsi="宋体" w:eastAsia="宋体" w:cs="宋体"/>
          <w:sz w:val="24"/>
          <w:szCs w:val="24"/>
        </w:rPr>
        <w:t>42</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0994BE84">
      <w:pPr>
        <w:pStyle w:val="10"/>
        <w:keepNext w:val="0"/>
        <w:keepLines w:val="0"/>
        <w:pageBreakBefore w:val="0"/>
        <w:widowControl w:val="0"/>
        <w:tabs>
          <w:tab w:val="right" w:leader="dot" w:pos="9026"/>
        </w:tabs>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_Toc32619 </w:instrText>
      </w:r>
      <w:r>
        <w:rPr>
          <w:rFonts w:hint="eastAsia" w:ascii="宋体" w:hAnsi="宋体" w:eastAsia="宋体" w:cs="宋体"/>
          <w:bCs/>
          <w:sz w:val="24"/>
          <w:szCs w:val="24"/>
        </w:rPr>
        <w:fldChar w:fldCharType="separate"/>
      </w:r>
      <w:r>
        <w:rPr>
          <w:rFonts w:hint="eastAsia" w:ascii="宋体" w:hAnsi="宋体" w:eastAsia="宋体" w:cs="宋体"/>
          <w:sz w:val="24"/>
          <w:szCs w:val="24"/>
        </w:rPr>
        <w:t>（三十一）平台维护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_Toc32619 \h </w:instrText>
      </w:r>
      <w:r>
        <w:rPr>
          <w:rFonts w:hint="eastAsia" w:ascii="宋体" w:hAnsi="宋体" w:eastAsia="宋体" w:cs="宋体"/>
          <w:sz w:val="24"/>
          <w:szCs w:val="24"/>
        </w:rPr>
        <w:fldChar w:fldCharType="separate"/>
      </w:r>
      <w:r>
        <w:rPr>
          <w:rFonts w:hint="eastAsia" w:ascii="宋体" w:hAnsi="宋体" w:eastAsia="宋体" w:cs="宋体"/>
          <w:sz w:val="24"/>
          <w:szCs w:val="24"/>
        </w:rPr>
        <w:t>42</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430B6724">
      <w:pPr>
        <w:pStyle w:val="10"/>
        <w:keepNext w:val="0"/>
        <w:keepLines w:val="0"/>
        <w:pageBreakBefore w:val="0"/>
        <w:widowControl w:val="0"/>
        <w:tabs>
          <w:tab w:val="right" w:leader="dot" w:pos="9026"/>
        </w:tabs>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_Toc20582 </w:instrText>
      </w:r>
      <w:r>
        <w:rPr>
          <w:rFonts w:hint="eastAsia" w:ascii="宋体" w:hAnsi="宋体" w:eastAsia="宋体" w:cs="宋体"/>
          <w:bCs/>
          <w:sz w:val="24"/>
          <w:szCs w:val="24"/>
        </w:rPr>
        <w:fldChar w:fldCharType="separate"/>
      </w:r>
      <w:r>
        <w:rPr>
          <w:rFonts w:hint="eastAsia" w:ascii="宋体" w:hAnsi="宋体" w:eastAsia="宋体" w:cs="宋体"/>
          <w:sz w:val="24"/>
          <w:szCs w:val="24"/>
        </w:rPr>
        <w:t>（三十二）学生应用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_Toc20582 \h </w:instrText>
      </w:r>
      <w:r>
        <w:rPr>
          <w:rFonts w:hint="eastAsia" w:ascii="宋体" w:hAnsi="宋体" w:eastAsia="宋体" w:cs="宋体"/>
          <w:sz w:val="24"/>
          <w:szCs w:val="24"/>
        </w:rPr>
        <w:fldChar w:fldCharType="separate"/>
      </w:r>
      <w:r>
        <w:rPr>
          <w:rFonts w:hint="eastAsia" w:ascii="宋体" w:hAnsi="宋体" w:eastAsia="宋体" w:cs="宋体"/>
          <w:sz w:val="24"/>
          <w:szCs w:val="24"/>
        </w:rPr>
        <w:t>43</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46289011">
      <w:pPr>
        <w:pStyle w:val="10"/>
        <w:keepNext w:val="0"/>
        <w:keepLines w:val="0"/>
        <w:pageBreakBefore w:val="0"/>
        <w:widowControl w:val="0"/>
        <w:tabs>
          <w:tab w:val="right" w:leader="dot" w:pos="9026"/>
        </w:tabs>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_Toc2180 </w:instrText>
      </w:r>
      <w:r>
        <w:rPr>
          <w:rFonts w:hint="eastAsia" w:ascii="宋体" w:hAnsi="宋体" w:eastAsia="宋体" w:cs="宋体"/>
          <w:bCs/>
          <w:sz w:val="24"/>
          <w:szCs w:val="24"/>
        </w:rPr>
        <w:fldChar w:fldCharType="separate"/>
      </w:r>
      <w:r>
        <w:rPr>
          <w:rFonts w:hint="eastAsia" w:ascii="宋体" w:hAnsi="宋体" w:eastAsia="宋体" w:cs="宋体"/>
          <w:sz w:val="24"/>
          <w:szCs w:val="24"/>
        </w:rPr>
        <w:t>（三十三）教师应用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_Toc2180 \h </w:instrText>
      </w:r>
      <w:r>
        <w:rPr>
          <w:rFonts w:hint="eastAsia" w:ascii="宋体" w:hAnsi="宋体" w:eastAsia="宋体" w:cs="宋体"/>
          <w:sz w:val="24"/>
          <w:szCs w:val="24"/>
        </w:rPr>
        <w:fldChar w:fldCharType="separate"/>
      </w:r>
      <w:r>
        <w:rPr>
          <w:rFonts w:hint="eastAsia" w:ascii="宋体" w:hAnsi="宋体" w:eastAsia="宋体" w:cs="宋体"/>
          <w:sz w:val="24"/>
          <w:szCs w:val="24"/>
        </w:rPr>
        <w:t>44</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476AAD3A">
      <w:pPr>
        <w:pStyle w:val="10"/>
        <w:keepNext w:val="0"/>
        <w:keepLines w:val="0"/>
        <w:pageBreakBefore w:val="0"/>
        <w:widowControl w:val="0"/>
        <w:tabs>
          <w:tab w:val="right" w:leader="dot" w:pos="9026"/>
        </w:tabs>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_Toc11945 </w:instrText>
      </w:r>
      <w:r>
        <w:rPr>
          <w:rFonts w:hint="eastAsia" w:ascii="宋体" w:hAnsi="宋体" w:eastAsia="宋体" w:cs="宋体"/>
          <w:bCs/>
          <w:sz w:val="24"/>
          <w:szCs w:val="24"/>
        </w:rPr>
        <w:fldChar w:fldCharType="separate"/>
      </w:r>
      <w:r>
        <w:rPr>
          <w:rFonts w:hint="eastAsia" w:ascii="宋体" w:hAnsi="宋体" w:eastAsia="宋体" w:cs="宋体"/>
          <w:sz w:val="24"/>
          <w:szCs w:val="24"/>
        </w:rPr>
        <w:t>（三十四）可视化运维服务平台</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_Toc11945 \h </w:instrText>
      </w:r>
      <w:r>
        <w:rPr>
          <w:rFonts w:hint="eastAsia" w:ascii="宋体" w:hAnsi="宋体" w:eastAsia="宋体" w:cs="宋体"/>
          <w:sz w:val="24"/>
          <w:szCs w:val="24"/>
        </w:rPr>
        <w:fldChar w:fldCharType="separate"/>
      </w:r>
      <w:r>
        <w:rPr>
          <w:rFonts w:hint="eastAsia" w:ascii="宋体" w:hAnsi="宋体" w:eastAsia="宋体" w:cs="宋体"/>
          <w:sz w:val="24"/>
          <w:szCs w:val="24"/>
        </w:rPr>
        <w:t>44</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2D4D1957">
      <w:pPr>
        <w:pStyle w:val="10"/>
        <w:keepNext w:val="0"/>
        <w:keepLines w:val="0"/>
        <w:pageBreakBefore w:val="0"/>
        <w:widowControl w:val="0"/>
        <w:tabs>
          <w:tab w:val="right" w:leader="dot" w:pos="9026"/>
        </w:tabs>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_Toc8620 </w:instrText>
      </w:r>
      <w:r>
        <w:rPr>
          <w:rFonts w:hint="eastAsia" w:ascii="宋体" w:hAnsi="宋体" w:eastAsia="宋体" w:cs="宋体"/>
          <w:bCs/>
          <w:sz w:val="24"/>
          <w:szCs w:val="24"/>
        </w:rPr>
        <w:fldChar w:fldCharType="separate"/>
      </w:r>
      <w:r>
        <w:rPr>
          <w:rFonts w:hint="eastAsia" w:ascii="宋体" w:hAnsi="宋体" w:eastAsia="宋体" w:cs="宋体"/>
          <w:sz w:val="24"/>
          <w:szCs w:val="24"/>
        </w:rPr>
        <w:t>（三十五）掌上校园服务平台</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_Toc8620 \h </w:instrText>
      </w:r>
      <w:r>
        <w:rPr>
          <w:rFonts w:hint="eastAsia" w:ascii="宋体" w:hAnsi="宋体" w:eastAsia="宋体" w:cs="宋体"/>
          <w:sz w:val="24"/>
          <w:szCs w:val="24"/>
        </w:rPr>
        <w:fldChar w:fldCharType="separate"/>
      </w:r>
      <w:r>
        <w:rPr>
          <w:rFonts w:hint="eastAsia" w:ascii="宋体" w:hAnsi="宋体" w:eastAsia="宋体" w:cs="宋体"/>
          <w:sz w:val="24"/>
          <w:szCs w:val="24"/>
        </w:rPr>
        <w:t>44</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62CDAFAD">
      <w:pPr>
        <w:pStyle w:val="10"/>
        <w:keepNext w:val="0"/>
        <w:keepLines w:val="0"/>
        <w:pageBreakBefore w:val="0"/>
        <w:widowControl w:val="0"/>
        <w:tabs>
          <w:tab w:val="right" w:leader="dot" w:pos="9026"/>
        </w:tabs>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_Toc25981 </w:instrText>
      </w:r>
      <w:r>
        <w:rPr>
          <w:rFonts w:hint="eastAsia" w:ascii="宋体" w:hAnsi="宋体" w:eastAsia="宋体" w:cs="宋体"/>
          <w:bCs/>
          <w:sz w:val="24"/>
          <w:szCs w:val="24"/>
        </w:rPr>
        <w:fldChar w:fldCharType="separate"/>
      </w:r>
      <w:r>
        <w:rPr>
          <w:rFonts w:hint="eastAsia" w:ascii="宋体" w:hAnsi="宋体" w:eastAsia="宋体" w:cs="宋体"/>
          <w:sz w:val="24"/>
          <w:szCs w:val="24"/>
        </w:rPr>
        <w:t>（三十六）本科教育教学评估平台</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_Toc25981 \h </w:instrText>
      </w:r>
      <w:r>
        <w:rPr>
          <w:rFonts w:hint="eastAsia" w:ascii="宋体" w:hAnsi="宋体" w:eastAsia="宋体" w:cs="宋体"/>
          <w:sz w:val="24"/>
          <w:szCs w:val="24"/>
        </w:rPr>
        <w:fldChar w:fldCharType="separate"/>
      </w:r>
      <w:r>
        <w:rPr>
          <w:rFonts w:hint="eastAsia" w:ascii="宋体" w:hAnsi="宋体" w:eastAsia="宋体" w:cs="宋体"/>
          <w:sz w:val="24"/>
          <w:szCs w:val="24"/>
        </w:rPr>
        <w:t>46</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32DDC40F">
      <w:pPr>
        <w:pStyle w:val="10"/>
        <w:keepNext w:val="0"/>
        <w:keepLines w:val="0"/>
        <w:pageBreakBefore w:val="0"/>
        <w:widowControl w:val="0"/>
        <w:tabs>
          <w:tab w:val="right" w:leader="dot" w:pos="9026"/>
        </w:tabs>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_Toc7144 </w:instrText>
      </w:r>
      <w:r>
        <w:rPr>
          <w:rFonts w:hint="eastAsia" w:ascii="宋体" w:hAnsi="宋体" w:eastAsia="宋体" w:cs="宋体"/>
          <w:bCs/>
          <w:sz w:val="24"/>
          <w:szCs w:val="24"/>
        </w:rPr>
        <w:fldChar w:fldCharType="separate"/>
      </w:r>
      <w:r>
        <w:rPr>
          <w:rFonts w:hint="eastAsia" w:ascii="宋体" w:hAnsi="宋体" w:eastAsia="宋体" w:cs="宋体"/>
          <w:sz w:val="24"/>
          <w:szCs w:val="24"/>
        </w:rPr>
        <w:t>（三十七）学生综合素质测评</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_Toc7144 \h </w:instrText>
      </w:r>
      <w:r>
        <w:rPr>
          <w:rFonts w:hint="eastAsia" w:ascii="宋体" w:hAnsi="宋体" w:eastAsia="宋体" w:cs="宋体"/>
          <w:sz w:val="24"/>
          <w:szCs w:val="24"/>
        </w:rPr>
        <w:fldChar w:fldCharType="separate"/>
      </w:r>
      <w:r>
        <w:rPr>
          <w:rFonts w:hint="eastAsia" w:ascii="宋体" w:hAnsi="宋体" w:eastAsia="宋体" w:cs="宋体"/>
          <w:sz w:val="24"/>
          <w:szCs w:val="24"/>
        </w:rPr>
        <w:t>49</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6FC98A0D">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Theme="minorEastAsia" w:hAnsiTheme="minorEastAsia" w:cstheme="minorEastAsia"/>
          <w:b/>
          <w:bCs/>
          <w:sz w:val="24"/>
          <w:szCs w:val="24"/>
        </w:rPr>
      </w:pPr>
      <w:r>
        <w:rPr>
          <w:rFonts w:hint="eastAsia" w:ascii="宋体" w:hAnsi="宋体" w:eastAsia="宋体" w:cs="宋体"/>
          <w:bCs/>
          <w:sz w:val="24"/>
          <w:szCs w:val="24"/>
        </w:rPr>
        <w:fldChar w:fldCharType="end"/>
      </w:r>
    </w:p>
    <w:p w14:paraId="21C20D6F">
      <w:pPr>
        <w:spacing w:before="312" w:beforeLines="100"/>
        <w:rPr>
          <w:rFonts w:hint="eastAsia" w:asciiTheme="minorEastAsia" w:hAnsiTheme="minorEastAsia" w:cstheme="minorEastAsia"/>
          <w:b/>
          <w:bCs/>
          <w:sz w:val="24"/>
          <w:szCs w:val="24"/>
        </w:rPr>
        <w:sectPr>
          <w:headerReference r:id="rId4" w:type="default"/>
          <w:footerReference r:id="rId5" w:type="default"/>
          <w:pgSz w:w="11906" w:h="16838"/>
          <w:pgMar w:top="1440" w:right="1440" w:bottom="1440" w:left="1440" w:header="851" w:footer="992" w:gutter="0"/>
          <w:pgNumType w:fmt="upperRoman" w:start="1"/>
          <w:cols w:space="425" w:num="1"/>
          <w:docGrid w:type="lines" w:linePitch="312" w:charSpace="0"/>
        </w:sectPr>
      </w:pPr>
    </w:p>
    <w:p w14:paraId="2C8A26C7">
      <w:pPr>
        <w:pStyle w:val="18"/>
        <w:spacing w:before="156" w:after="156"/>
        <w:rPr>
          <w:rFonts w:hint="eastAsia" w:asciiTheme="minorEastAsia" w:hAnsiTheme="minorEastAsia" w:eastAsiaTheme="minorEastAsia" w:cstheme="minorEastAsia"/>
          <w:sz w:val="24"/>
        </w:rPr>
      </w:pPr>
      <w:bookmarkStart w:id="0" w:name="_Toc19661"/>
      <w:r>
        <w:rPr>
          <w:rFonts w:hint="eastAsia" w:asciiTheme="minorEastAsia" w:hAnsiTheme="minorEastAsia" w:eastAsiaTheme="minorEastAsia" w:cstheme="minorEastAsia"/>
          <w:sz w:val="24"/>
        </w:rPr>
        <w:t>一、总体要求</w:t>
      </w:r>
      <w:bookmarkEnd w:id="0"/>
    </w:p>
    <w:p w14:paraId="4AFE76C3">
      <w:pPr>
        <w:pStyle w:val="15"/>
        <w:spacing w:before="156" w:after="156"/>
        <w:rPr>
          <w:rFonts w:hint="eastAsia" w:asciiTheme="minorEastAsia" w:hAnsiTheme="minorEastAsia" w:eastAsiaTheme="minorEastAsia" w:cstheme="minorEastAsia"/>
        </w:rPr>
      </w:pPr>
      <w:bookmarkStart w:id="1" w:name="_Toc31949"/>
      <w:r>
        <w:rPr>
          <w:rFonts w:hint="eastAsia" w:asciiTheme="minorEastAsia" w:hAnsiTheme="minorEastAsia" w:eastAsiaTheme="minorEastAsia" w:cstheme="minorEastAsia"/>
        </w:rPr>
        <w:t>（一）总体建设目标</w:t>
      </w:r>
      <w:bookmarkEnd w:id="1"/>
    </w:p>
    <w:p w14:paraId="1F1EE1D8">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基于先进设计理念，定制开发适应学校需求的教务管理服务信息化平台，总体如下：</w:t>
      </w:r>
    </w:p>
    <w:tbl>
      <w:tblPr>
        <w:tblStyle w:val="21"/>
        <w:tblW w:w="5011"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843"/>
        <w:gridCol w:w="3866"/>
        <w:gridCol w:w="3343"/>
      </w:tblGrid>
      <w:tr w14:paraId="17C91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18" w:type="pct"/>
          </w:tcPr>
          <w:p w14:paraId="7ECAEE7C">
            <w:pPr>
              <w:pStyle w:val="20"/>
              <w:spacing w:before="151"/>
              <w:ind w:left="12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建设</w:t>
            </w:r>
            <w:r>
              <w:rPr>
                <w:rFonts w:hint="eastAsia" w:asciiTheme="minorEastAsia" w:hAnsiTheme="minorEastAsia" w:eastAsiaTheme="minorEastAsia" w:cstheme="minorEastAsia"/>
                <w:spacing w:val="-3"/>
                <w:sz w:val="24"/>
                <w:szCs w:val="24"/>
                <w:lang w:eastAsia="zh-CN"/>
              </w:rPr>
              <w:t>项目</w:t>
            </w:r>
            <w:r>
              <w:rPr>
                <w:rFonts w:hint="eastAsia" w:asciiTheme="minorEastAsia" w:hAnsiTheme="minorEastAsia" w:eastAsiaTheme="minorEastAsia" w:cstheme="minorEastAsia"/>
                <w:spacing w:val="-3"/>
                <w:sz w:val="24"/>
                <w:szCs w:val="24"/>
              </w:rPr>
              <w:t>名称</w:t>
            </w:r>
          </w:p>
        </w:tc>
        <w:tc>
          <w:tcPr>
            <w:tcW w:w="2135" w:type="pct"/>
          </w:tcPr>
          <w:p w14:paraId="4A2C1524">
            <w:pPr>
              <w:pStyle w:val="20"/>
              <w:spacing w:before="151"/>
              <w:ind w:left="1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建设内容</w:t>
            </w:r>
          </w:p>
        </w:tc>
        <w:tc>
          <w:tcPr>
            <w:tcW w:w="1846" w:type="pct"/>
          </w:tcPr>
          <w:p w14:paraId="1833D6EE">
            <w:pPr>
              <w:pStyle w:val="20"/>
              <w:spacing w:before="150"/>
              <w:ind w:left="118"/>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备注</w:t>
            </w:r>
          </w:p>
        </w:tc>
      </w:tr>
      <w:tr w14:paraId="4A9D78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018" w:type="pct"/>
          </w:tcPr>
          <w:p w14:paraId="19333882">
            <w:pPr>
              <w:pStyle w:val="20"/>
              <w:spacing w:before="172"/>
              <w:ind w:left="11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教务管理系统</w:t>
            </w:r>
          </w:p>
        </w:tc>
        <w:tc>
          <w:tcPr>
            <w:tcW w:w="2135" w:type="pct"/>
          </w:tcPr>
          <w:p w14:paraId="5D0B9ADB">
            <w:pPr>
              <w:pStyle w:val="20"/>
              <w:spacing w:before="172"/>
              <w:ind w:left="1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基于B/S架构的教务系统</w:t>
            </w:r>
          </w:p>
        </w:tc>
        <w:tc>
          <w:tcPr>
            <w:tcW w:w="1846" w:type="pct"/>
          </w:tcPr>
          <w:p w14:paraId="2140B647">
            <w:pPr>
              <w:pStyle w:val="20"/>
              <w:spacing w:before="172"/>
              <w:ind w:left="115" w:right="108" w:firstLine="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7"/>
                <w:sz w:val="24"/>
                <w:szCs w:val="24"/>
              </w:rPr>
              <w:t>具体建设内容见下</w:t>
            </w:r>
            <w:r>
              <w:rPr>
                <w:rFonts w:hint="eastAsia" w:asciiTheme="minorEastAsia" w:hAnsiTheme="minorEastAsia" w:eastAsiaTheme="minorEastAsia" w:cstheme="minorEastAsia"/>
                <w:spacing w:val="-1"/>
                <w:sz w:val="24"/>
                <w:szCs w:val="24"/>
              </w:rPr>
              <w:t>文。</w:t>
            </w:r>
          </w:p>
        </w:tc>
      </w:tr>
      <w:tr w14:paraId="5FB75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1018" w:type="pct"/>
          </w:tcPr>
          <w:p w14:paraId="162FC3AA">
            <w:pPr>
              <w:pStyle w:val="20"/>
              <w:spacing w:before="174"/>
              <w:ind w:left="132" w:right="108" w:hanging="1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师生自助服务平</w:t>
            </w:r>
            <w:r>
              <w:rPr>
                <w:rFonts w:hint="eastAsia" w:asciiTheme="minorEastAsia" w:hAnsiTheme="minorEastAsia" w:eastAsiaTheme="minorEastAsia" w:cstheme="minorEastAsia"/>
                <w:sz w:val="24"/>
                <w:szCs w:val="24"/>
              </w:rPr>
              <w:t>台</w:t>
            </w:r>
          </w:p>
        </w:tc>
        <w:tc>
          <w:tcPr>
            <w:tcW w:w="2135" w:type="pct"/>
          </w:tcPr>
          <w:p w14:paraId="417201E9">
            <w:pPr>
              <w:pStyle w:val="20"/>
              <w:spacing w:before="173"/>
              <w:ind w:left="11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实现师生自助查询、电子证明打印。</w:t>
            </w:r>
          </w:p>
        </w:tc>
        <w:tc>
          <w:tcPr>
            <w:tcW w:w="1846" w:type="pct"/>
          </w:tcPr>
          <w:p w14:paraId="4DC0277A">
            <w:pPr>
              <w:rPr>
                <w:rFonts w:hint="eastAsia" w:asciiTheme="minorEastAsia" w:hAnsiTheme="minorEastAsia" w:cstheme="minorEastAsia"/>
                <w:sz w:val="24"/>
              </w:rPr>
            </w:pPr>
          </w:p>
        </w:tc>
      </w:tr>
      <w:tr w14:paraId="4F0EED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1018" w:type="pct"/>
          </w:tcPr>
          <w:p w14:paraId="17EC7A7D">
            <w:pPr>
              <w:pStyle w:val="20"/>
              <w:spacing w:before="176"/>
              <w:ind w:left="121" w:right="10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实践、实习系统</w:t>
            </w:r>
            <w:r>
              <w:rPr>
                <w:rFonts w:hint="eastAsia" w:asciiTheme="minorEastAsia" w:hAnsiTheme="minorEastAsia" w:eastAsiaTheme="minorEastAsia" w:cstheme="minorEastAsia"/>
                <w:spacing w:val="2"/>
                <w:sz w:val="24"/>
                <w:szCs w:val="24"/>
              </w:rPr>
              <w:t>定制</w:t>
            </w:r>
          </w:p>
        </w:tc>
        <w:tc>
          <w:tcPr>
            <w:tcW w:w="2135" w:type="pct"/>
          </w:tcPr>
          <w:p w14:paraId="6623D33E">
            <w:pPr>
              <w:pStyle w:val="20"/>
              <w:spacing w:before="174"/>
              <w:ind w:left="11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实践课分周安排和实习过程性管理。</w:t>
            </w:r>
          </w:p>
        </w:tc>
        <w:tc>
          <w:tcPr>
            <w:tcW w:w="1846" w:type="pct"/>
          </w:tcPr>
          <w:p w14:paraId="076BD675">
            <w:pPr>
              <w:pStyle w:val="20"/>
              <w:spacing w:before="174"/>
              <w:ind w:left="11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定制过程性实习模块</w:t>
            </w:r>
          </w:p>
        </w:tc>
      </w:tr>
      <w:tr w14:paraId="16D434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1018" w:type="pct"/>
          </w:tcPr>
          <w:p w14:paraId="0AB319B7">
            <w:pPr>
              <w:pStyle w:val="20"/>
              <w:spacing w:before="176"/>
              <w:ind w:left="115" w:right="108" w:firstLine="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系统运维和监测</w:t>
            </w:r>
            <w:r>
              <w:rPr>
                <w:rFonts w:hint="eastAsia" w:asciiTheme="minorEastAsia" w:hAnsiTheme="minorEastAsia" w:eastAsiaTheme="minorEastAsia" w:cstheme="minorEastAsia"/>
                <w:spacing w:val="5"/>
                <w:sz w:val="24"/>
                <w:szCs w:val="24"/>
              </w:rPr>
              <w:t>平台</w:t>
            </w:r>
          </w:p>
        </w:tc>
        <w:tc>
          <w:tcPr>
            <w:tcW w:w="2135" w:type="pct"/>
          </w:tcPr>
          <w:p w14:paraId="13EE3A6E">
            <w:pPr>
              <w:pStyle w:val="20"/>
              <w:spacing w:before="176"/>
              <w:ind w:left="111" w:right="107" w:firstLine="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5"/>
                <w:sz w:val="24"/>
                <w:szCs w:val="24"/>
              </w:rPr>
              <w:t>定制可视化的系统运维更新工具及系统运行监</w:t>
            </w:r>
            <w:r>
              <w:rPr>
                <w:rFonts w:hint="eastAsia" w:asciiTheme="minorEastAsia" w:hAnsiTheme="minorEastAsia" w:eastAsiaTheme="minorEastAsia" w:cstheme="minorEastAsia"/>
                <w:spacing w:val="4"/>
                <w:sz w:val="24"/>
                <w:szCs w:val="24"/>
              </w:rPr>
              <w:t>测系统。</w:t>
            </w:r>
          </w:p>
        </w:tc>
        <w:tc>
          <w:tcPr>
            <w:tcW w:w="1846" w:type="pct"/>
          </w:tcPr>
          <w:p w14:paraId="3544433C">
            <w:pPr>
              <w:pStyle w:val="20"/>
              <w:spacing w:before="176"/>
              <w:ind w:left="113" w:right="108" w:firstLine="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实现一键更新，系统</w:t>
            </w:r>
            <w:r>
              <w:rPr>
                <w:rFonts w:hint="eastAsia" w:asciiTheme="minorEastAsia" w:hAnsiTheme="minorEastAsia" w:eastAsiaTheme="minorEastAsia" w:cstheme="minorEastAsia"/>
                <w:spacing w:val="7"/>
                <w:sz w:val="24"/>
                <w:szCs w:val="24"/>
              </w:rPr>
              <w:t>运维及运行监控。</w:t>
            </w:r>
          </w:p>
        </w:tc>
      </w:tr>
      <w:tr w14:paraId="01510F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1018" w:type="pct"/>
          </w:tcPr>
          <w:p w14:paraId="65E58B2F">
            <w:pPr>
              <w:pStyle w:val="20"/>
              <w:spacing w:before="178"/>
              <w:ind w:left="11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其他</w:t>
            </w:r>
          </w:p>
        </w:tc>
        <w:tc>
          <w:tcPr>
            <w:tcW w:w="2135" w:type="pct"/>
          </w:tcPr>
          <w:p w14:paraId="321987A8">
            <w:pPr>
              <w:pStyle w:val="20"/>
              <w:spacing w:before="177"/>
              <w:ind w:left="11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原有教务系统数据迁移、系统对接、数据对接。</w:t>
            </w:r>
          </w:p>
        </w:tc>
        <w:tc>
          <w:tcPr>
            <w:tcW w:w="1846" w:type="pct"/>
          </w:tcPr>
          <w:p w14:paraId="1875FBFE">
            <w:pPr>
              <w:pStyle w:val="20"/>
              <w:spacing w:before="177"/>
              <w:ind w:left="113" w:right="108" w:firstLine="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要求实现原系统全量</w:t>
            </w:r>
            <w:r>
              <w:rPr>
                <w:rFonts w:hint="eastAsia" w:asciiTheme="minorEastAsia" w:hAnsiTheme="minorEastAsia" w:eastAsiaTheme="minorEastAsia" w:cstheme="minorEastAsia"/>
                <w:spacing w:val="7"/>
                <w:sz w:val="24"/>
                <w:szCs w:val="24"/>
              </w:rPr>
              <w:t>业务数据迁移。</w:t>
            </w:r>
          </w:p>
        </w:tc>
      </w:tr>
    </w:tbl>
    <w:p w14:paraId="1DCA6FE4">
      <w:pPr>
        <w:pStyle w:val="15"/>
        <w:spacing w:before="156" w:after="156"/>
        <w:rPr>
          <w:rFonts w:hint="eastAsia" w:asciiTheme="minorEastAsia" w:hAnsiTheme="minorEastAsia" w:eastAsiaTheme="minorEastAsia" w:cstheme="minorEastAsia"/>
        </w:rPr>
      </w:pPr>
      <w:bookmarkStart w:id="2" w:name="_Toc29478"/>
      <w:r>
        <w:rPr>
          <w:rFonts w:hint="eastAsia" w:asciiTheme="minorEastAsia" w:hAnsiTheme="minorEastAsia" w:eastAsiaTheme="minorEastAsia" w:cstheme="minorEastAsia"/>
        </w:rPr>
        <w:t>（二）业务目标</w:t>
      </w:r>
      <w:bookmarkEnd w:id="2"/>
    </w:p>
    <w:p w14:paraId="7A3351BF">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随着信息化的高速发展及系统的不断深入使用，学院所使用系统存在的缺陷与弊端也日益明显，教学管理人员、教师、学生等各层次用户在使用过程中也提出了大量的新需求。系统中一些原有的功能模块在设计上与学院现有的一些管理方式有所不同，原有功能过于单一，无法满足实际应用的需求，且无法通过升级提升使用性能，因此需对系统进行重新建设，以便适应教学管理工作的需要，如多级授权、调停课在线办理、培养方案微调全过程管理、重修学生筛查等。</w:t>
      </w:r>
    </w:p>
    <w:p w14:paraId="1DD40283">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1)要求科学化和人性化相结合，稳定性和灵活性相兼顾，高性能和高安全并重，数据一致性和延续性。从硬件、系统软件、应用软件、网络环境、用户身份认证等多个层面强化系统的安全性；同时系统应具备集成其他外部应用系统的能力和良好的扩充性。软件系统采用基于组件的功能模块设计方式，能够实现复杂系统内</w:t>
      </w:r>
      <w:r>
        <w:rPr>
          <w:rFonts w:hint="eastAsia" w:asciiTheme="minorEastAsia" w:hAnsiTheme="minorEastAsia" w:eastAsiaTheme="minorEastAsia" w:cstheme="minorEastAsia"/>
          <w:lang w:eastAsia="zh-CN"/>
        </w:rPr>
        <w:t>部和</w:t>
      </w:r>
      <w:r>
        <w:rPr>
          <w:rFonts w:hint="eastAsia" w:asciiTheme="minorEastAsia" w:hAnsiTheme="minorEastAsia" w:eastAsiaTheme="minorEastAsia" w:cstheme="minorEastAsia"/>
        </w:rPr>
        <w:t>外部的数据集成、应用集成，实现智慧校园各级应用的互联互通。</w:t>
      </w:r>
    </w:p>
    <w:p w14:paraId="364C97F2">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2)要求从使用者的角度构建应用系统，达到业务消息变被动查看为主动推送；自定义审核流程，自由组合业务流程实现工作流程的自定义，适应学院流程的实时变化；整合移动服务，随时随地办公。基于微服务的技术架构支撑：框架与业务分离，插件式动态部署，支持灵活扩展功能。</w:t>
      </w:r>
    </w:p>
    <w:p w14:paraId="336DEE1D">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需支持消息组件。方便业务系统集成和组件间的消息传递；引入审批流程管理，灵活配置教学业务审批过程；引入标签管理，灵活扩展学生、教师、课程等附加属性；</w:t>
      </w:r>
    </w:p>
    <w:p w14:paraId="1B54A827">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需提供权限管理。扩展RBAC权限管理模型，实现功能范围和数据范围组合授权，实现分级动态授权和任务委派授权，增强权限管理的灵活性和扩展性。提供精确的权限授予，方便教学管理权限的逐级分配与二级管理模式的推行，为管理员用户省去不必要的职责权限分配问题；</w:t>
      </w:r>
    </w:p>
    <w:p w14:paraId="19C39CF0">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需能构建弹性培养方案体系。分年级、分培养层次设置培养方案课程模块的结构，预先设置专业课程集和通识教育课程集；以培养方案的课程结构为基准，构建专业、学科/方向具有继承关系的培养方案；学生基于培养方案要求构建个性化修读计划。提供多个维度的培养方案管理，支持在一个专业下挂多个方向的培养方案。</w:t>
      </w:r>
    </w:p>
    <w:p w14:paraId="00686295">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需能支撑系统性能的灵活扩展。能支持多种选课模式、预处理选课业务数据；优化运行环境，动态配置WEB服务器，实现请求资源获取的动、静分离，缓存业务数据，并真正发挥OracleRAC处理能力，提高系统的用户并发数，整体提升系统性能。</w:t>
      </w:r>
    </w:p>
    <w:p w14:paraId="3F9A94DE">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3)多种浏览器兼容；多版本归档，留存时间点状态；记录留痕，操作可追溯；提供一致的控制台，智能化功能导航，简化用户操作，减少学习成本。</w:t>
      </w:r>
    </w:p>
    <w:p w14:paraId="284DDEF8">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引入数据资源权限，减少操作选择；操作界面</w:t>
      </w:r>
      <w:r>
        <w:rPr>
          <w:rFonts w:hint="eastAsia" w:asciiTheme="minorEastAsia" w:hAnsiTheme="minorEastAsia" w:eastAsiaTheme="minorEastAsia" w:cstheme="minorEastAsia"/>
          <w:lang w:eastAsia="zh-CN"/>
        </w:rPr>
        <w:t>简洁</w:t>
      </w:r>
      <w:r>
        <w:rPr>
          <w:rFonts w:hint="eastAsia" w:asciiTheme="minorEastAsia" w:hAnsiTheme="minorEastAsia" w:eastAsiaTheme="minorEastAsia" w:cstheme="minorEastAsia"/>
        </w:rPr>
        <w:t>大方，操作简便，并提供帮助和常见问题说明，根据用户的不同要求合理设置功能模块与数据查询权。</w:t>
      </w:r>
    </w:p>
    <w:p w14:paraId="4E6F9B8C">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提供客户服务平台，支持系统维护“一键更新”，降低系统管理员的操作使用和维护的难度，服务与支持是非常重要的，服务和技术支持是业务产品生命周期的重中之重，必须构建一个良好的沟通和解决问题渠道，做到后顾无忧。</w:t>
      </w:r>
    </w:p>
    <w:p w14:paraId="2AAF2054">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实现智能排课与排考，可提供多种组合规则，适应学院发展的需要；</w:t>
      </w:r>
    </w:p>
    <w:p w14:paraId="1B780185">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灵活的数据字典，能按照教育部最新管理信息标准规范教务系统的数据字段，完善底层数据架构，以小型数据中心的形式优化教务系统的数据库架构进行建设，使底层数据库相对稳定，顶层各种功能模块与应用相对独立。</w:t>
      </w:r>
    </w:p>
    <w:p w14:paraId="65DF1E56">
      <w:pPr>
        <w:pStyle w:val="15"/>
        <w:spacing w:before="156" w:after="156"/>
        <w:rPr>
          <w:rFonts w:hint="eastAsia" w:asciiTheme="minorEastAsia" w:hAnsiTheme="minorEastAsia" w:eastAsiaTheme="minorEastAsia" w:cstheme="minorEastAsia"/>
        </w:rPr>
      </w:pPr>
      <w:bookmarkStart w:id="3" w:name="_Toc5820"/>
      <w:r>
        <w:rPr>
          <w:rFonts w:hint="eastAsia" w:asciiTheme="minorEastAsia" w:hAnsiTheme="minorEastAsia" w:eastAsiaTheme="minorEastAsia" w:cstheme="minorEastAsia"/>
        </w:rPr>
        <w:t>（三）功能目标</w:t>
      </w:r>
      <w:bookmarkEnd w:id="3"/>
    </w:p>
    <w:p w14:paraId="3B9BACF9">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为了满足</w:t>
      </w:r>
      <w:r>
        <w:rPr>
          <w:rFonts w:hint="eastAsia" w:asciiTheme="minorEastAsia" w:hAnsiTheme="minorEastAsia" w:eastAsiaTheme="minorEastAsia" w:cstheme="minorEastAsia"/>
          <w:lang w:eastAsia="zh-CN"/>
        </w:rPr>
        <w:t>我校</w:t>
      </w:r>
      <w:r>
        <w:rPr>
          <w:rFonts w:hint="eastAsia" w:asciiTheme="minorEastAsia" w:hAnsiTheme="minorEastAsia" w:eastAsiaTheme="minorEastAsia" w:cstheme="minorEastAsia"/>
        </w:rPr>
        <w:t>多类型专业、多类型办学、生源多样性的功能需求，要求系统可以解决</w:t>
      </w:r>
      <w:r>
        <w:rPr>
          <w:rFonts w:hint="eastAsia" w:asciiTheme="minorEastAsia" w:hAnsiTheme="minorEastAsia" w:eastAsiaTheme="minorEastAsia" w:cstheme="minorEastAsia"/>
          <w:lang w:eastAsia="zh-CN"/>
        </w:rPr>
        <w:t>我校</w:t>
      </w:r>
      <w:r>
        <w:rPr>
          <w:rFonts w:hint="eastAsia" w:asciiTheme="minorEastAsia" w:hAnsiTheme="minorEastAsia" w:eastAsiaTheme="minorEastAsia" w:cstheme="minorEastAsia"/>
        </w:rPr>
        <w:t>如下功能问题：</w:t>
      </w:r>
    </w:p>
    <w:p w14:paraId="5E479D3A">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1.</w:t>
      </w:r>
      <w:r>
        <w:rPr>
          <w:rFonts w:hint="eastAsia" w:asciiTheme="minorEastAsia" w:hAnsiTheme="minorEastAsia" w:eastAsiaTheme="minorEastAsia" w:cstheme="minorEastAsia"/>
        </w:rPr>
        <w:t>做到教学业务全覆盖，包括基础资源、师资管理、课程/环节管理、培养方案、入学管理、学生学籍、微专业处理、开课计划、实践教学、课表编排、网上选课、实验教学、调课管理、教室预约、免修处理、重修处理、补修处理、课程考试、资格考试、学分银行（创新创业）、学生成绩、教学评价、教学业绩、教材管理、毕业设计</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论文)、实习管理、毕业处理、决策分析、上报数据、学生服务、教师服务、用户权限、平台维护等完整的业务系统，提供移动端和微服务支持。</w:t>
      </w:r>
    </w:p>
    <w:p w14:paraId="7C67B2ED">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2.</w:t>
      </w:r>
      <w:r>
        <w:rPr>
          <w:rFonts w:hint="eastAsia" w:asciiTheme="minorEastAsia" w:hAnsiTheme="minorEastAsia" w:eastAsiaTheme="minorEastAsia" w:cstheme="minorEastAsia"/>
        </w:rPr>
        <w:t>将我校现有教务系统sqlsever数据库中的历史业务数据整体迁移到新教务平台数据库中，做好原有数据库的数据备份留存，数据备份、数据清理、数据调整、数据对接等需经学校管理部门分析确认，数据迁移前开展相应的测试调试，经确认无误后再进行数据迁移导入，保证课程环节、培养方案、学生学籍、学籍异动、教学安排、选课修业、学生成绩、教学考评等核心历史业务数据的一致性、完整性和准确性。</w:t>
      </w:r>
    </w:p>
    <w:p w14:paraId="31482DC7">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3.</w:t>
      </w:r>
      <w:r>
        <w:rPr>
          <w:rFonts w:hint="eastAsia" w:asciiTheme="minorEastAsia" w:hAnsiTheme="minorEastAsia" w:eastAsiaTheme="minorEastAsia" w:cstheme="minorEastAsia"/>
        </w:rPr>
        <w:t>实现Web应用集群化部署，构建硬件负载均衡+Web集群+数据库的平台应用体系，应用jboss7等技术进行数据计算和服务转发，解决数据预计算、多节点部署、统一控制台等难题。其中负载均衡策略需经学校管理部门研讨确认，Web集群支持硬件服务器和虚拟服务器无感接入和实时同步，提供不低于10000个用户的系统并发量（含浏览器和移动端），做好新平台并发压力测试并提供测试报告。</w:t>
      </w:r>
    </w:p>
    <w:p w14:paraId="3910F28D">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4.</w:t>
      </w:r>
      <w:r>
        <w:rPr>
          <w:rFonts w:hint="eastAsia" w:asciiTheme="minorEastAsia" w:hAnsiTheme="minorEastAsia" w:eastAsiaTheme="minorEastAsia" w:cstheme="minorEastAsia"/>
        </w:rPr>
        <w:t>要求系统整体采用纯B/S架构实现，系统无须安装客户端，通过浏览器访问即可。对于使用场所固定、数据处理量大、数据处理复杂、数据处理时间长的功能能及时处理，可以快速响应操作请求。</w:t>
      </w:r>
    </w:p>
    <w:p w14:paraId="5A35DB18">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重构用户界面，界面友好，数据操作可视化程度高，页面简洁，响应及时。使用前端框架技术妥善解决浏览器兼容性问题，提供主流浏览器兼容性测试可信报告。与微信等移动端深度融合，实现教师调课、教室借用、线上选课、重补修报名、缓考申请、学籍异动、成绩认定、相关证明等基础业务一站式服务，提供学籍异动、学业进展、学业预警、教学安排、考试安排等业务管理和提醒。提供账号密码、扫码等</w:t>
      </w:r>
      <w:r>
        <w:rPr>
          <w:rFonts w:hint="eastAsia" w:asciiTheme="minorEastAsia" w:hAnsiTheme="minorEastAsia" w:eastAsiaTheme="minorEastAsia" w:cstheme="minorEastAsia"/>
          <w:lang w:eastAsia="zh-CN"/>
        </w:rPr>
        <w:t>登录</w:t>
      </w:r>
      <w:r>
        <w:rPr>
          <w:rFonts w:hint="eastAsia" w:asciiTheme="minorEastAsia" w:hAnsiTheme="minorEastAsia" w:eastAsiaTheme="minorEastAsia" w:cstheme="minorEastAsia"/>
        </w:rPr>
        <w:t>方式，短信密码找回等账号管理方案。</w:t>
      </w:r>
    </w:p>
    <w:p w14:paraId="5F2319AF">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5.</w:t>
      </w:r>
      <w:r>
        <w:rPr>
          <w:rFonts w:hint="eastAsia" w:asciiTheme="minorEastAsia" w:hAnsiTheme="minorEastAsia" w:eastAsiaTheme="minorEastAsia" w:cstheme="minorEastAsia"/>
        </w:rPr>
        <w:t>符合信息系统软件等级保护要求，能够实时监控服务器运行情况，能够识别恶意攻击行为并自动纳入黑名单。提供高等级的成绩保护方案，实现对后台数据库的监控，操作更改成绩等核心数据提供管理人员审核功能。配合学校做好平台等级保护测评，根据学校要求及时做好安全漏洞修复和处理。</w:t>
      </w:r>
    </w:p>
    <w:p w14:paraId="609D32FA">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6.</w:t>
      </w:r>
      <w:r>
        <w:rPr>
          <w:rFonts w:hint="eastAsia" w:asciiTheme="minorEastAsia" w:hAnsiTheme="minorEastAsia" w:eastAsiaTheme="minorEastAsia" w:cstheme="minorEastAsia"/>
        </w:rPr>
        <w:t>根据学校智慧校园和融合门户、自助服务、教学平台等建设要求，定制提供数据中心接口，全面支持微服务，无缝对接融合门户。提供校内开放接口和开发者管理模块，对开发者发放凭证和授权。学校系统管理人员可以自定义webservice接口，真正实现接口由用户自我开发、自我管理。</w:t>
      </w:r>
    </w:p>
    <w:p w14:paraId="09B989F3">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7.</w:t>
      </w:r>
      <w:r>
        <w:rPr>
          <w:rFonts w:hint="eastAsia" w:asciiTheme="minorEastAsia" w:hAnsiTheme="minorEastAsia" w:eastAsiaTheme="minorEastAsia" w:cstheme="minorEastAsia"/>
        </w:rPr>
        <w:t>要求系统管理员能实时监控系统运行，为各类用户分角色配置权限，并可实现多级灵活授权，根据教学管理需要定义多个系统管理员，系统管理员可将自身权限范围内的功能权限、数据范围组合授权给其他相应用户。</w:t>
      </w:r>
    </w:p>
    <w:p w14:paraId="2DEDDCAF">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8.</w:t>
      </w:r>
      <w:r>
        <w:rPr>
          <w:rFonts w:hint="eastAsia" w:asciiTheme="minorEastAsia" w:hAnsiTheme="minorEastAsia" w:eastAsiaTheme="minorEastAsia" w:cstheme="minorEastAsia"/>
        </w:rPr>
        <w:t>为避免</w:t>
      </w:r>
      <w:r>
        <w:rPr>
          <w:rFonts w:hint="eastAsia" w:asciiTheme="minorEastAsia" w:hAnsiTheme="minorEastAsia" w:eastAsiaTheme="minorEastAsia" w:cstheme="minorEastAsia"/>
          <w:lang w:eastAsia="zh-CN"/>
        </w:rPr>
        <w:t>我校</w:t>
      </w:r>
      <w:r>
        <w:rPr>
          <w:rFonts w:hint="eastAsia" w:asciiTheme="minorEastAsia" w:hAnsiTheme="minorEastAsia" w:eastAsiaTheme="minorEastAsia" w:cstheme="minorEastAsia"/>
        </w:rPr>
        <w:t>教师每次都是手动开课排课，要求系统能够自动生成专业/班级学期开课计划。能控制每学期生成开课计划的时间范围，支持教务处统一生成开课计划，并以教学任务书的形式下发给各开课单位。</w:t>
      </w:r>
    </w:p>
    <w:p w14:paraId="19380243">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9.</w:t>
      </w:r>
      <w:r>
        <w:rPr>
          <w:rFonts w:hint="eastAsia" w:asciiTheme="minorEastAsia" w:hAnsiTheme="minorEastAsia" w:eastAsiaTheme="minorEastAsia" w:cstheme="minorEastAsia"/>
        </w:rPr>
        <w:t>要求系统能支持手工在线录入与批量导入成绩，由于</w:t>
      </w:r>
      <w:r>
        <w:rPr>
          <w:rFonts w:hint="eastAsia" w:asciiTheme="minorEastAsia" w:hAnsiTheme="minorEastAsia" w:eastAsiaTheme="minorEastAsia" w:cstheme="minorEastAsia"/>
          <w:lang w:eastAsia="zh-CN"/>
        </w:rPr>
        <w:t>我校</w:t>
      </w:r>
      <w:r>
        <w:rPr>
          <w:rFonts w:hint="eastAsia" w:asciiTheme="minorEastAsia" w:hAnsiTheme="minorEastAsia" w:eastAsiaTheme="minorEastAsia" w:cstheme="minorEastAsia"/>
        </w:rPr>
        <w:t>部分成绩由多个分项组成，要求系统能灵活设置课程总成绩的组成项目（如：平时成绩+期末成绩，实验成绩+作业成绩+期末成绩），设置各项目所占总成绩的百分比。同时支持中英文成绩单的打印，支持输出PDF格式成绩单。</w:t>
      </w:r>
    </w:p>
    <w:p w14:paraId="14BB9245">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10.</w:t>
      </w:r>
      <w:r>
        <w:rPr>
          <w:rFonts w:hint="eastAsia" w:asciiTheme="minorEastAsia" w:hAnsiTheme="minorEastAsia" w:eastAsiaTheme="minorEastAsia" w:cstheme="minorEastAsia"/>
        </w:rPr>
        <w:t>要求系统可以根据</w:t>
      </w:r>
      <w:r>
        <w:rPr>
          <w:rFonts w:hint="eastAsia" w:asciiTheme="minorEastAsia" w:hAnsiTheme="minorEastAsia" w:eastAsiaTheme="minorEastAsia" w:cstheme="minorEastAsia"/>
          <w:lang w:eastAsia="zh-CN"/>
        </w:rPr>
        <w:t>我校</w:t>
      </w:r>
      <w:r>
        <w:rPr>
          <w:rFonts w:hint="eastAsia" w:asciiTheme="minorEastAsia" w:hAnsiTheme="minorEastAsia" w:eastAsiaTheme="minorEastAsia" w:cstheme="minorEastAsia"/>
        </w:rPr>
        <w:t>实际情况，依据学期教学任务、现有教学资源、学生学籍及学期校历</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周次</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，简便快捷、科学合理地完成学期课表编排。</w:t>
      </w:r>
      <w:r>
        <w:rPr>
          <w:rFonts w:hint="eastAsia" w:asciiTheme="minorEastAsia" w:hAnsiTheme="minorEastAsia" w:eastAsiaTheme="minorEastAsia" w:cstheme="minorEastAsia"/>
          <w:lang w:eastAsia="zh-CN"/>
        </w:rPr>
        <w:t>我校</w:t>
      </w:r>
      <w:r>
        <w:rPr>
          <w:rFonts w:hint="eastAsia" w:asciiTheme="minorEastAsia" w:hAnsiTheme="minorEastAsia" w:eastAsiaTheme="minorEastAsia" w:cstheme="minorEastAsia"/>
        </w:rPr>
        <w:t>部分专业课程由二级学院自行编排，要求系统能实现二级排课机制，分批次排课，能为各批次指定可操作人、可排教室等。对于特殊类型的排课需要支持分批排课、不规则排课、位置权重排课等机制。</w:t>
      </w:r>
    </w:p>
    <w:p w14:paraId="7AE710F1">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11.</w:t>
      </w:r>
      <w:r>
        <w:rPr>
          <w:rFonts w:hint="eastAsia" w:asciiTheme="minorEastAsia" w:hAnsiTheme="minorEastAsia" w:eastAsiaTheme="minorEastAsia" w:cstheme="minorEastAsia"/>
        </w:rPr>
        <w:t>要求系统支持阶段性评价与过程评价相结合的教学质量评价。能支持学生评教、督导专家评教、领导评教、同行评教、教师自评；可针对课程类型、评价主体的不同，灵活设置评价指标。学生上完课或领导听完课后，随时可通过系统进行评价，针对教师的课堂教学表现提出意见，被评价的教师可实时看到这些意见，让教师能根据教学评价情况及时进行调整，提高教学质量。</w:t>
      </w:r>
    </w:p>
    <w:p w14:paraId="0D81F061">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12.</w:t>
      </w:r>
      <w:r>
        <w:rPr>
          <w:rFonts w:hint="eastAsia" w:asciiTheme="minorEastAsia" w:hAnsiTheme="minorEastAsia" w:eastAsiaTheme="minorEastAsia" w:cstheme="minorEastAsia"/>
        </w:rPr>
        <w:t>要求系统提供教师评学功能，可选择按行政班级和上课班级进行评价，并可根据需要在一学期内设定多个评价轮次。</w:t>
      </w:r>
    </w:p>
    <w:p w14:paraId="4CEF7268">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13.</w:t>
      </w:r>
      <w:r>
        <w:rPr>
          <w:rFonts w:hint="eastAsia" w:asciiTheme="minorEastAsia" w:hAnsiTheme="minorEastAsia" w:eastAsiaTheme="minorEastAsia" w:cstheme="minorEastAsia"/>
        </w:rPr>
        <w:t>要求系统可实现等级考试管理，能实现网上报名、名单审核、成绩查询。并要求能与上级考试部门系统的报名数据、成绩数据进行对接，能统计通过率、优秀率等报表。</w:t>
      </w:r>
    </w:p>
    <w:p w14:paraId="1904F054">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14.</w:t>
      </w:r>
      <w:r>
        <w:rPr>
          <w:rFonts w:hint="eastAsia" w:asciiTheme="minorEastAsia" w:hAnsiTheme="minorEastAsia" w:eastAsiaTheme="minorEastAsia" w:cstheme="minorEastAsia"/>
        </w:rPr>
        <w:t>要求系统</w:t>
      </w:r>
      <w:r>
        <w:rPr>
          <w:rFonts w:hint="eastAsia" w:asciiTheme="minorEastAsia" w:hAnsiTheme="minorEastAsia" w:eastAsiaTheme="minorEastAsia" w:cstheme="minorEastAsia"/>
          <w:lang w:eastAsia="zh-CN"/>
        </w:rPr>
        <w:t>能</w:t>
      </w:r>
      <w:r>
        <w:rPr>
          <w:rFonts w:hint="eastAsia" w:asciiTheme="minorEastAsia" w:hAnsiTheme="minorEastAsia" w:eastAsiaTheme="minorEastAsia" w:cstheme="minorEastAsia"/>
        </w:rPr>
        <w:t>支持查询学生学习进度情况，并能展现对比图表，并能进行学业预警。</w:t>
      </w:r>
    </w:p>
    <w:p w14:paraId="6D84733F">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15.</w:t>
      </w:r>
      <w:r>
        <w:rPr>
          <w:rFonts w:hint="eastAsia" w:asciiTheme="minorEastAsia" w:hAnsiTheme="minorEastAsia" w:eastAsiaTheme="minorEastAsia" w:cstheme="minorEastAsia"/>
        </w:rPr>
        <w:t>系统要能支持实验教学和实践教学。实验教学管理主要是针对实验课程或课程的实验学时部分进行教学活动管理，要能支持与理论课程的统筹</w:t>
      </w:r>
      <w:r>
        <w:rPr>
          <w:rFonts w:hint="eastAsia" w:asciiTheme="minorEastAsia" w:hAnsiTheme="minorEastAsia" w:eastAsiaTheme="minorEastAsia" w:cstheme="minorEastAsia"/>
          <w:lang w:eastAsia="zh-CN"/>
        </w:rPr>
        <w:t>管理</w:t>
      </w:r>
      <w:r>
        <w:rPr>
          <w:rFonts w:hint="eastAsia" w:asciiTheme="minorEastAsia" w:hAnsiTheme="minorEastAsia" w:eastAsiaTheme="minorEastAsia" w:cstheme="minorEastAsia"/>
        </w:rPr>
        <w:t>，要求系统提供实践教学安排的功能。针对实践课程或课程实践学时要能单独进行开课，安排教学任务，并进行排课；系统应支持针对小学期的排课，实践学生能够按天进行安排，系统要能自动检测理论课、实践课的安排冲突情况，并能合并理论课与实践课的课表。</w:t>
      </w:r>
    </w:p>
    <w:p w14:paraId="0D462297">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16.系统</w:t>
      </w:r>
      <w:r>
        <w:rPr>
          <w:rFonts w:hint="eastAsia" w:asciiTheme="minorEastAsia" w:hAnsiTheme="minorEastAsia" w:eastAsiaTheme="minorEastAsia" w:cstheme="minorEastAsia"/>
        </w:rPr>
        <w:t>可以灵活调整课表，比如两个任课教师的对换，并可检测时间冲突，能够实现线上调课申请、审批。</w:t>
      </w:r>
    </w:p>
    <w:p w14:paraId="56A9A125">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17.</w:t>
      </w:r>
      <w:r>
        <w:rPr>
          <w:rFonts w:hint="eastAsia" w:asciiTheme="minorEastAsia" w:hAnsiTheme="minorEastAsia" w:eastAsiaTheme="minorEastAsia" w:cstheme="minorEastAsia"/>
        </w:rPr>
        <w:t>提供标签管理功能，通过设置标签信息，为学生、教职工、课程等数据增加特殊标识，以实现灵活查询和管理控制。</w:t>
      </w:r>
    </w:p>
    <w:p w14:paraId="4497DB50">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18.</w:t>
      </w:r>
      <w:r>
        <w:rPr>
          <w:rFonts w:hint="eastAsia" w:asciiTheme="minorEastAsia" w:hAnsiTheme="minorEastAsia" w:eastAsiaTheme="minorEastAsia" w:cstheme="minorEastAsia"/>
        </w:rPr>
        <w:t>系统要求提供自定义调课处理和教室预约审批流程功能，以实现无纸化办公。</w:t>
      </w:r>
    </w:p>
    <w:p w14:paraId="10C561DC">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19.系统</w:t>
      </w:r>
      <w:r>
        <w:rPr>
          <w:rFonts w:hint="eastAsia" w:asciiTheme="minorEastAsia" w:hAnsiTheme="minorEastAsia" w:eastAsiaTheme="minorEastAsia" w:cstheme="minorEastAsia"/>
        </w:rPr>
        <w:t>提供复制课表功能，可以将某一学期若干课程的课表复制到下学期，无需制定学期教学任务和编排课表，有助于提高工作效率。</w:t>
      </w:r>
    </w:p>
    <w:p w14:paraId="7F47E792">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20.</w:t>
      </w:r>
      <w:r>
        <w:rPr>
          <w:rFonts w:hint="eastAsia" w:asciiTheme="minorEastAsia" w:hAnsiTheme="minorEastAsia" w:eastAsiaTheme="minorEastAsia" w:cstheme="minorEastAsia"/>
        </w:rPr>
        <w:t>综合管理服务平台</w:t>
      </w:r>
      <w:r>
        <w:rPr>
          <w:rFonts w:hint="eastAsia" w:asciiTheme="minorEastAsia" w:hAnsiTheme="minorEastAsia" w:eastAsiaTheme="minorEastAsia" w:cstheme="minorEastAsia"/>
          <w:lang w:eastAsia="zh-CN"/>
        </w:rPr>
        <w:t>需要</w:t>
      </w:r>
      <w:r>
        <w:rPr>
          <w:rFonts w:hint="eastAsia" w:asciiTheme="minorEastAsia" w:hAnsiTheme="minorEastAsia" w:eastAsiaTheme="minorEastAsia" w:cstheme="minorEastAsia"/>
        </w:rPr>
        <w:t>支持统一身份认证的方式，实现用户身份认证和单点登录功能。教务系统集成后可实现单点登录，教务系统从统一身份认证获取用户的基本信息（账号、姓名、角色等）。以唯一的职工号和学号登录数字校园的教职工和学生可以实现单点登录教学综合管理服务平台。</w:t>
      </w:r>
    </w:p>
    <w:p w14:paraId="048BC427">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21.</w:t>
      </w:r>
      <w:r>
        <w:rPr>
          <w:rFonts w:hint="eastAsia" w:asciiTheme="minorEastAsia" w:hAnsiTheme="minorEastAsia" w:eastAsiaTheme="minorEastAsia" w:cstheme="minorEastAsia"/>
        </w:rPr>
        <w:t>综合管理服务平台需要具备良好的开放性、扩展性，能与学院建设的数字校园基础平台进行无缝集成，实现“统一信息门户”，教务系统集成后原来的WEB子系统部分经由统一门户进行访问，教务系统的访问地址将直接跳转至统一门户登录页面。</w:t>
      </w:r>
    </w:p>
    <w:p w14:paraId="00F0C63E">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22.</w:t>
      </w:r>
      <w:r>
        <w:rPr>
          <w:rFonts w:hint="eastAsia" w:asciiTheme="minorEastAsia" w:hAnsiTheme="minorEastAsia" w:eastAsiaTheme="minorEastAsia" w:cstheme="minorEastAsia"/>
        </w:rPr>
        <w:t>综合管理服务平台需要提供符合SOA标准的相关服务接口，实现与</w:t>
      </w:r>
      <w:r>
        <w:rPr>
          <w:rFonts w:hint="eastAsia" w:asciiTheme="minorEastAsia" w:hAnsiTheme="minorEastAsia" w:eastAsiaTheme="minorEastAsia" w:cstheme="minorEastAsia"/>
          <w:lang w:eastAsia="zh-CN"/>
        </w:rPr>
        <w:t>我校</w:t>
      </w:r>
      <w:r>
        <w:rPr>
          <w:rFonts w:hint="eastAsia" w:asciiTheme="minorEastAsia" w:hAnsiTheme="minorEastAsia" w:eastAsiaTheme="minorEastAsia" w:cstheme="minorEastAsia"/>
        </w:rPr>
        <w:t>智慧校园信息门户无缝对接。要求教务服务平台与学校网上办事大厅顺利对接，主要功能包括查看培养方案、教学任务、教学工作量、空闲教室、学业成绩、成绩分布、校历查询、作息时间、学生选课、评教、重修报名、异动申请。提供教学过程服务，有助于提升教学水平、提高教学质量。</w:t>
      </w:r>
    </w:p>
    <w:p w14:paraId="2FF1E33C">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23.</w:t>
      </w:r>
      <w:r>
        <w:rPr>
          <w:rFonts w:hint="eastAsia" w:asciiTheme="minorEastAsia" w:hAnsiTheme="minorEastAsia" w:eastAsiaTheme="minorEastAsia" w:cstheme="minorEastAsia"/>
        </w:rPr>
        <w:t>平台需要结合教学数据，构建本科教学评估的课程、专业、学科评估体系；能够实现评估一级指标和二级指标体系的构建，能够实现评估材料上传、审核，专家评估、自评材料上传、自评情况上传、院级评估和校级评估。</w:t>
      </w:r>
    </w:p>
    <w:p w14:paraId="6DA73CCD">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24.</w:t>
      </w:r>
      <w:r>
        <w:rPr>
          <w:rFonts w:hint="eastAsia" w:asciiTheme="minorEastAsia" w:hAnsiTheme="minorEastAsia" w:eastAsiaTheme="minorEastAsia" w:cstheme="minorEastAsia"/>
        </w:rPr>
        <w:t>定制个性化管理服务功能</w:t>
      </w:r>
    </w:p>
    <w:p w14:paraId="43D47F2B">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（1）</w:t>
      </w:r>
      <w:r>
        <w:rPr>
          <w:rFonts w:hint="eastAsia" w:asciiTheme="minorEastAsia" w:hAnsiTheme="minorEastAsia" w:eastAsiaTheme="minorEastAsia" w:cstheme="minorEastAsia"/>
        </w:rPr>
        <w:t>现有个性化功能整体移植。对教务系统现有个性化功能、线上业务流程进行整体移植或开发或提供等效的功能和业务流程，以保持相关业务功能和线上业务的连续性和稳定性，包含：课程替代组功能、转专业线上业务、教师调停补课线上业务、教室预约线上业务、数字化校园接口、多媒体中心对接控制等。</w:t>
      </w:r>
    </w:p>
    <w:p w14:paraId="4A1F6C10">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（2）</w:t>
      </w:r>
      <w:r>
        <w:rPr>
          <w:rFonts w:hint="eastAsia" w:asciiTheme="minorEastAsia" w:hAnsiTheme="minorEastAsia" w:eastAsiaTheme="minorEastAsia" w:cstheme="minorEastAsia"/>
        </w:rPr>
        <w:t>教务线上业务流程化定制。定制线上业务流程设计器、流程引擎和流程监控。将相关业务流程定义成一组任务和决策序列，将流程图中的业务逻辑映射到流程引擎中，当业务流程开始时，流程引擎会根据流程图中的规则自动执行各个任务，处理业务数据并生成相应的报告和日志。通过流程引擎实现教务相关业务流程自定义，能够实现业务流程监控和统计分析，可对系统使用人员的系统任务完成情况进行统计、预警、反馈。</w:t>
      </w:r>
    </w:p>
    <w:tbl>
      <w:tblPr>
        <w:tblStyle w:val="1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4"/>
        <w:gridCol w:w="6841"/>
      </w:tblGrid>
      <w:tr w14:paraId="00CE8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6" w:type="pct"/>
            <w:vAlign w:val="center"/>
          </w:tcPr>
          <w:p w14:paraId="32817AAE">
            <w:pPr>
              <w:pStyle w:val="2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2"/>
                <w:sz w:val="24"/>
                <w:szCs w:val="24"/>
              </w:rPr>
              <w:t>业务流程名称</w:t>
            </w:r>
          </w:p>
        </w:tc>
        <w:tc>
          <w:tcPr>
            <w:tcW w:w="3703" w:type="pct"/>
          </w:tcPr>
          <w:p w14:paraId="2C4C2906">
            <w:pPr>
              <w:pStyle w:val="20"/>
              <w:spacing w:before="153"/>
              <w:ind w:left="3153"/>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3"/>
                <w:sz w:val="24"/>
                <w:szCs w:val="24"/>
              </w:rPr>
              <w:t>面向对象</w:t>
            </w:r>
          </w:p>
        </w:tc>
      </w:tr>
      <w:tr w14:paraId="7B5AB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6" w:type="pct"/>
            <w:vAlign w:val="center"/>
          </w:tcPr>
          <w:p w14:paraId="0F140B3B">
            <w:pPr>
              <w:pStyle w:val="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5"/>
                <w:sz w:val="24"/>
                <w:szCs w:val="24"/>
              </w:rPr>
              <w:t>外聘老师入库</w:t>
            </w:r>
          </w:p>
        </w:tc>
        <w:tc>
          <w:tcPr>
            <w:tcW w:w="3703" w:type="pct"/>
          </w:tcPr>
          <w:p w14:paraId="0EFF833F">
            <w:pPr>
              <w:pStyle w:val="20"/>
              <w:spacing w:before="148"/>
              <w:ind w:left="11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学院管理员、教务处管理人员</w:t>
            </w:r>
          </w:p>
        </w:tc>
      </w:tr>
      <w:tr w14:paraId="25694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6" w:type="pct"/>
            <w:vAlign w:val="center"/>
          </w:tcPr>
          <w:p w14:paraId="625E45B1">
            <w:pPr>
              <w:pStyle w:val="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8"/>
                <w:sz w:val="24"/>
                <w:szCs w:val="24"/>
              </w:rPr>
              <w:t>附加工作量申</w:t>
            </w:r>
          </w:p>
        </w:tc>
        <w:tc>
          <w:tcPr>
            <w:tcW w:w="3703" w:type="pct"/>
          </w:tcPr>
          <w:p w14:paraId="55A4915C">
            <w:pPr>
              <w:pStyle w:val="20"/>
              <w:spacing w:before="150"/>
              <w:ind w:left="1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任课老师、学院管理员、教务处管理人员</w:t>
            </w:r>
          </w:p>
        </w:tc>
      </w:tr>
      <w:tr w14:paraId="6DC3E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6" w:type="pct"/>
            <w:vAlign w:val="center"/>
          </w:tcPr>
          <w:p w14:paraId="539AD320">
            <w:pPr>
              <w:pStyle w:val="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任课资格申请</w:t>
            </w:r>
          </w:p>
        </w:tc>
        <w:tc>
          <w:tcPr>
            <w:tcW w:w="3703" w:type="pct"/>
          </w:tcPr>
          <w:p w14:paraId="75A2487D">
            <w:pPr>
              <w:pStyle w:val="20"/>
              <w:spacing w:before="150"/>
              <w:ind w:left="1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任课老师、学院管理员</w:t>
            </w:r>
          </w:p>
        </w:tc>
      </w:tr>
      <w:tr w14:paraId="77F55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6" w:type="pct"/>
            <w:vAlign w:val="center"/>
          </w:tcPr>
          <w:p w14:paraId="0FEB852E">
            <w:pPr>
              <w:pStyle w:val="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课程入库申请</w:t>
            </w:r>
          </w:p>
        </w:tc>
        <w:tc>
          <w:tcPr>
            <w:tcW w:w="3703" w:type="pct"/>
          </w:tcPr>
          <w:p w14:paraId="5960F71F">
            <w:pPr>
              <w:pStyle w:val="20"/>
              <w:spacing w:before="151"/>
              <w:ind w:left="12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院系部教研室、教务处管理人员</w:t>
            </w:r>
          </w:p>
        </w:tc>
      </w:tr>
      <w:tr w14:paraId="25245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6" w:type="pct"/>
            <w:vAlign w:val="center"/>
          </w:tcPr>
          <w:p w14:paraId="190D033A">
            <w:pPr>
              <w:pStyle w:val="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课程替代</w:t>
            </w:r>
          </w:p>
        </w:tc>
        <w:tc>
          <w:tcPr>
            <w:tcW w:w="3703" w:type="pct"/>
          </w:tcPr>
          <w:p w14:paraId="23418F54">
            <w:pPr>
              <w:pStyle w:val="20"/>
              <w:spacing w:before="150"/>
              <w:ind w:left="12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院系部教研室、院系管理员、教务处管理人员</w:t>
            </w:r>
          </w:p>
        </w:tc>
      </w:tr>
      <w:tr w14:paraId="6EDD9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6" w:type="pct"/>
            <w:vAlign w:val="center"/>
          </w:tcPr>
          <w:p w14:paraId="7E861CED">
            <w:pPr>
              <w:pStyle w:val="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教学大纲入库</w:t>
            </w:r>
          </w:p>
        </w:tc>
        <w:tc>
          <w:tcPr>
            <w:tcW w:w="3703" w:type="pct"/>
          </w:tcPr>
          <w:p w14:paraId="7A10BADD">
            <w:pPr>
              <w:pStyle w:val="20"/>
              <w:spacing w:before="147"/>
              <w:ind w:left="1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课程负责人、院系管理员、教务处管理人员</w:t>
            </w:r>
          </w:p>
        </w:tc>
      </w:tr>
      <w:tr w14:paraId="7BE32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6" w:type="pct"/>
            <w:vAlign w:val="center"/>
          </w:tcPr>
          <w:p w14:paraId="465324FD">
            <w:pPr>
              <w:pStyle w:val="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6"/>
                <w:sz w:val="24"/>
                <w:szCs w:val="24"/>
              </w:rPr>
              <w:t>培养方案在线</w:t>
            </w:r>
          </w:p>
        </w:tc>
        <w:tc>
          <w:tcPr>
            <w:tcW w:w="3703" w:type="pct"/>
          </w:tcPr>
          <w:p w14:paraId="7EBEE1A3">
            <w:pPr>
              <w:pStyle w:val="20"/>
              <w:spacing w:before="146"/>
              <w:ind w:left="12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院系教研室、院系管理员、教务处管理人员、相</w:t>
            </w:r>
            <w:r>
              <w:rPr>
                <w:rFonts w:hint="eastAsia" w:asciiTheme="minorEastAsia" w:hAnsiTheme="minorEastAsia" w:eastAsiaTheme="minorEastAsia" w:cstheme="minorEastAsia"/>
                <w:spacing w:val="-2"/>
                <w:sz w:val="24"/>
                <w:szCs w:val="24"/>
              </w:rPr>
              <w:t>关领导</w:t>
            </w:r>
          </w:p>
        </w:tc>
      </w:tr>
      <w:tr w14:paraId="026F7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6" w:type="pct"/>
            <w:vAlign w:val="center"/>
          </w:tcPr>
          <w:p w14:paraId="53834C57">
            <w:pPr>
              <w:pStyle w:val="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学籍异动</w:t>
            </w:r>
          </w:p>
        </w:tc>
        <w:tc>
          <w:tcPr>
            <w:tcW w:w="3703" w:type="pct"/>
          </w:tcPr>
          <w:p w14:paraId="6F148CEE">
            <w:pPr>
              <w:pStyle w:val="20"/>
              <w:spacing w:before="149"/>
              <w:ind w:left="11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学生、院系管理员、教务处学籍管理员、教务处管理人员</w:t>
            </w:r>
          </w:p>
        </w:tc>
      </w:tr>
      <w:tr w14:paraId="6C3B9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6" w:type="pct"/>
            <w:vAlign w:val="center"/>
          </w:tcPr>
          <w:p w14:paraId="08943BDB">
            <w:pPr>
              <w:pStyle w:val="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学业预警</w:t>
            </w:r>
          </w:p>
        </w:tc>
        <w:tc>
          <w:tcPr>
            <w:tcW w:w="3703" w:type="pct"/>
          </w:tcPr>
          <w:p w14:paraId="39C8ED12">
            <w:pPr>
              <w:pStyle w:val="20"/>
              <w:spacing w:before="149"/>
              <w:ind w:left="11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学生、院系管理员、教务处管理人员</w:t>
            </w:r>
          </w:p>
        </w:tc>
      </w:tr>
      <w:tr w14:paraId="17880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6" w:type="pct"/>
            <w:vAlign w:val="center"/>
          </w:tcPr>
          <w:p w14:paraId="445B7165">
            <w:pPr>
              <w:pStyle w:val="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线上调停补课</w:t>
            </w:r>
          </w:p>
        </w:tc>
        <w:tc>
          <w:tcPr>
            <w:tcW w:w="3703" w:type="pct"/>
          </w:tcPr>
          <w:p w14:paraId="031A003E">
            <w:pPr>
              <w:pStyle w:val="20"/>
              <w:spacing w:before="149"/>
              <w:ind w:left="11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学生、任课老师、院系管理员、教务处管理人员、相关领导</w:t>
            </w:r>
          </w:p>
        </w:tc>
      </w:tr>
      <w:tr w14:paraId="24F5F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6" w:type="pct"/>
            <w:vAlign w:val="center"/>
          </w:tcPr>
          <w:p w14:paraId="58AC2637">
            <w:pPr>
              <w:pStyle w:val="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教室预约</w:t>
            </w:r>
          </w:p>
        </w:tc>
        <w:tc>
          <w:tcPr>
            <w:tcW w:w="3703" w:type="pct"/>
          </w:tcPr>
          <w:p w14:paraId="5F42E91D">
            <w:pPr>
              <w:pStyle w:val="20"/>
              <w:spacing w:before="151"/>
              <w:ind w:left="122" w:right="106" w:hanging="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学生、任课老师、社团、院系管理员、教务处管理人员、教室</w:t>
            </w:r>
            <w:r>
              <w:rPr>
                <w:rFonts w:hint="eastAsia" w:asciiTheme="minorEastAsia" w:hAnsiTheme="minorEastAsia" w:eastAsiaTheme="minorEastAsia" w:cstheme="minorEastAsia"/>
                <w:spacing w:val="7"/>
                <w:sz w:val="24"/>
                <w:szCs w:val="24"/>
              </w:rPr>
              <w:t xml:space="preserve"> </w:t>
            </w:r>
            <w:r>
              <w:rPr>
                <w:rFonts w:hint="eastAsia" w:asciiTheme="minorEastAsia" w:hAnsiTheme="minorEastAsia" w:eastAsiaTheme="minorEastAsia" w:cstheme="minorEastAsia"/>
                <w:spacing w:val="-3"/>
                <w:sz w:val="24"/>
                <w:szCs w:val="24"/>
              </w:rPr>
              <w:t>负责人、相关领导</w:t>
            </w:r>
          </w:p>
        </w:tc>
      </w:tr>
      <w:tr w14:paraId="474E7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6" w:type="pct"/>
            <w:vAlign w:val="center"/>
          </w:tcPr>
          <w:p w14:paraId="0ACF3BF3">
            <w:pPr>
              <w:pStyle w:val="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缓考、免修、重</w:t>
            </w:r>
          </w:p>
        </w:tc>
        <w:tc>
          <w:tcPr>
            <w:tcW w:w="3703" w:type="pct"/>
          </w:tcPr>
          <w:p w14:paraId="4B3B91A0">
            <w:pPr>
              <w:pStyle w:val="20"/>
              <w:spacing w:before="150"/>
              <w:ind w:left="11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学生、任课老师、院系管理员、教务处管理人员</w:t>
            </w:r>
          </w:p>
        </w:tc>
      </w:tr>
      <w:tr w14:paraId="410A8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6" w:type="pct"/>
            <w:vAlign w:val="center"/>
          </w:tcPr>
          <w:p w14:paraId="2760704E">
            <w:pPr>
              <w:pStyle w:val="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成绩更正</w:t>
            </w:r>
          </w:p>
        </w:tc>
        <w:tc>
          <w:tcPr>
            <w:tcW w:w="3703" w:type="pct"/>
          </w:tcPr>
          <w:p w14:paraId="39C1208D">
            <w:pPr>
              <w:pStyle w:val="20"/>
              <w:spacing w:before="151"/>
              <w:ind w:left="1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任课老师、院系管理员、教务处管理人员、相关领导</w:t>
            </w:r>
          </w:p>
        </w:tc>
      </w:tr>
      <w:tr w14:paraId="3EBD3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6" w:type="pct"/>
            <w:vAlign w:val="center"/>
          </w:tcPr>
          <w:p w14:paraId="4CFFFC99">
            <w:pPr>
              <w:pStyle w:val="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缓考申请</w:t>
            </w:r>
          </w:p>
        </w:tc>
        <w:tc>
          <w:tcPr>
            <w:tcW w:w="3703" w:type="pct"/>
          </w:tcPr>
          <w:p w14:paraId="138A6123">
            <w:pPr>
              <w:pStyle w:val="20"/>
              <w:spacing w:before="153"/>
              <w:ind w:left="11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学生、辅导员、任课老师、院系管理员、教务处管理人员</w:t>
            </w:r>
          </w:p>
        </w:tc>
      </w:tr>
    </w:tbl>
    <w:p w14:paraId="7AF07AA9">
      <w:pPr>
        <w:pStyle w:val="19"/>
        <w:spacing w:before="156" w:beforeLines="50"/>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（3）</w:t>
      </w:r>
      <w:r>
        <w:rPr>
          <w:rFonts w:hint="eastAsia" w:asciiTheme="minorEastAsia" w:hAnsiTheme="minorEastAsia" w:eastAsiaTheme="minorEastAsia" w:cstheme="minorEastAsia"/>
        </w:rPr>
        <w:t>定制小班教学管理服务功能。满足学校专业教学安排和教务管理的复杂需求，支持一门课程或环节有多位教师或不同老师任教，不同教师的授课地点、时间、形式、要求、评价、考核均可能存在差别，需要实现班级集中排课与二级权限的小班排课协同。</w:t>
      </w:r>
    </w:p>
    <w:p w14:paraId="769E91D0">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（4）</w:t>
      </w:r>
      <w:r>
        <w:rPr>
          <w:rFonts w:hint="eastAsia" w:asciiTheme="minorEastAsia" w:hAnsiTheme="minorEastAsia" w:eastAsiaTheme="minorEastAsia" w:cstheme="minorEastAsia"/>
        </w:rPr>
        <w:t>定制教学督导质量监控功能。在教学督导评价、反馈促改、汇总分析等方面建立闭环形成协同作用。各单位、各级别、各角色管理人员和督导专家能够通过移动端实时获取课程环节教学安排和内容，根据校院安排及时跟踪督导，准确标识结果，提交意见建议，实时反馈至学院、班级、教研室的管理人员和教师本人，管理人员和督导专家应能够汇总分析学院、专业、班级、课程、教研室、教师、学生的教学和学习状态变化趋势。</w:t>
      </w:r>
    </w:p>
    <w:p w14:paraId="3C4CD279">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（5）</w:t>
      </w:r>
      <w:r>
        <w:rPr>
          <w:rFonts w:hint="eastAsia" w:asciiTheme="minorEastAsia" w:hAnsiTheme="minorEastAsia" w:eastAsiaTheme="minorEastAsia" w:cstheme="minorEastAsia"/>
        </w:rPr>
        <w:t>定制数据分析和挖掘功能。除内置基础业务的常规数据报表外，能够根据需要自定义业务数据报表，例如自定义的开课信息报表、教学任务报表、学籍统计报表、选课统计报表、成绩统计表等数据报表。可根据需要抽取各类数据完成挖掘和分析，如高基报表、运行数据、业绩数据、其他统计数据等。提供完善的自定义标签管理功能，为业务数据统计和挖掘分析提供支撑。</w:t>
      </w:r>
    </w:p>
    <w:p w14:paraId="6A3333D0">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（6）</w:t>
      </w:r>
      <w:r>
        <w:rPr>
          <w:rFonts w:hint="eastAsia" w:asciiTheme="minorEastAsia" w:hAnsiTheme="minorEastAsia" w:eastAsiaTheme="minorEastAsia" w:cstheme="minorEastAsia"/>
        </w:rPr>
        <w:t>定制学生学籍电子档案。根据学籍档案管理要求，将学生学籍档案整合到系统中，电子档案内容包含学籍基本信息、学业奖惩信息、学籍异动信息、学业成绩信息、毕业资格、学历信息、学生入学照片、学生学历照片等学业相关信息。</w:t>
      </w:r>
    </w:p>
    <w:p w14:paraId="495793D2">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（7）</w:t>
      </w:r>
      <w:r>
        <w:rPr>
          <w:rFonts w:hint="eastAsia" w:asciiTheme="minorEastAsia" w:hAnsiTheme="minorEastAsia" w:eastAsiaTheme="minorEastAsia" w:cstheme="minorEastAsia"/>
        </w:rPr>
        <w:t>定制场地及座位预约功能。根据学校教室、实训室、自习室管理要求，定制相关场地和座位的预约功能，可定义可预约场地、预约时间片、座位数号、预约人员范围，师生能够通过网页、移动端等进行方便地预约，能够设置预约规则，包括场地、连续时间及次数限制等，能够按场地、时间段、部门、人员等维度查询统计预约情况。</w:t>
      </w:r>
    </w:p>
    <w:p w14:paraId="3FCEB049">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（8）</w:t>
      </w:r>
      <w:r>
        <w:rPr>
          <w:rFonts w:hint="eastAsia" w:asciiTheme="minorEastAsia" w:hAnsiTheme="minorEastAsia" w:eastAsiaTheme="minorEastAsia" w:cstheme="minorEastAsia"/>
        </w:rPr>
        <w:t>定制特殊成绩认定功能。能够针对非异动学生，提供特殊课程的有效成绩认定功能，同时保留原始成绩记录和成绩认定记录，提供成绩认定的相关材料记录存档功能。</w:t>
      </w:r>
    </w:p>
    <w:p w14:paraId="774DC7EB">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（9）</w:t>
      </w:r>
      <w:r>
        <w:rPr>
          <w:rFonts w:hint="eastAsia" w:asciiTheme="minorEastAsia" w:hAnsiTheme="minorEastAsia" w:eastAsiaTheme="minorEastAsia" w:cstheme="minorEastAsia"/>
        </w:rPr>
        <w:t>师生自助服务。开发师生自助服务系统并嵌入教务系统，实现师生教学服务自助查询和打印。系统能够实现师生电子证明文件下载、防伪及校验功能。</w:t>
      </w:r>
    </w:p>
    <w:p w14:paraId="7DFB75AF">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（10）</w:t>
      </w:r>
      <w:r>
        <w:rPr>
          <w:rFonts w:hint="eastAsia" w:asciiTheme="minorEastAsia" w:hAnsiTheme="minorEastAsia" w:eastAsiaTheme="minorEastAsia" w:cstheme="minorEastAsia"/>
        </w:rPr>
        <w:t>定制实习实践管理模块，实现实践教学管理分周安排和实习过程性管理。能够实现实习日志在线提交、批阅、实习定位打卡等相关功能。</w:t>
      </w:r>
    </w:p>
    <w:p w14:paraId="32DEA965">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（11）</w:t>
      </w:r>
      <w:r>
        <w:rPr>
          <w:rFonts w:hint="eastAsia" w:asciiTheme="minorEastAsia" w:hAnsiTheme="minorEastAsia" w:eastAsiaTheme="minorEastAsia" w:cstheme="minorEastAsia"/>
        </w:rPr>
        <w:t>支持教学管理人员设置教学时间轴，通过时间轴的方式展示教学管理工作的进程。支持通过点击展示的教学管理工作功能后直接到达相应功能模块的操作界面，并支持根据用户使用权限智能准确展示相应服务。</w:t>
      </w:r>
    </w:p>
    <w:p w14:paraId="2315540C">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（12）</w:t>
      </w:r>
      <w:r>
        <w:rPr>
          <w:rFonts w:hint="eastAsia" w:asciiTheme="minorEastAsia" w:hAnsiTheme="minorEastAsia" w:eastAsiaTheme="minorEastAsia" w:cstheme="minorEastAsia"/>
        </w:rPr>
        <w:t>对于“多肩挑”老师，须支持登录系统后，一键切换不同角色和该角色对应的数据访问范围，无需退出系统重新登录，须支持按不同身份详细记录系统日志。</w:t>
      </w:r>
    </w:p>
    <w:p w14:paraId="0446075C">
      <w:pPr>
        <w:pStyle w:val="15"/>
        <w:spacing w:before="156" w:after="156"/>
        <w:rPr>
          <w:rFonts w:hint="eastAsia" w:asciiTheme="minorEastAsia" w:hAnsiTheme="minorEastAsia" w:eastAsiaTheme="minorEastAsia" w:cstheme="minorEastAsia"/>
        </w:rPr>
      </w:pPr>
      <w:bookmarkStart w:id="4" w:name="_Toc2827"/>
      <w:r>
        <w:rPr>
          <w:rFonts w:hint="eastAsia" w:asciiTheme="minorEastAsia" w:hAnsiTheme="minorEastAsia" w:eastAsiaTheme="minorEastAsia" w:cstheme="minorEastAsia"/>
        </w:rPr>
        <w:t>（四）数据需求</w:t>
      </w:r>
      <w:bookmarkEnd w:id="4"/>
    </w:p>
    <w:p w14:paraId="0D951457">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教学管理系统业务复杂，保留有大量的有效数据，该数据是学院教务管理的核心支撑，为最大化</w:t>
      </w:r>
      <w:r>
        <w:rPr>
          <w:rFonts w:hint="eastAsia" w:asciiTheme="minorEastAsia" w:hAnsiTheme="minorEastAsia" w:eastAsiaTheme="minorEastAsia" w:cstheme="minorEastAsia"/>
          <w:lang w:eastAsia="zh-CN"/>
        </w:rPr>
        <w:t>地</w:t>
      </w:r>
      <w:r>
        <w:rPr>
          <w:rFonts w:hint="eastAsia" w:asciiTheme="minorEastAsia" w:hAnsiTheme="minorEastAsia" w:eastAsiaTheme="minorEastAsia" w:cstheme="minorEastAsia"/>
        </w:rPr>
        <w:t>保障教学管理的延续性与继承性，新的教务系统需要在保留原有系统数据库结构基础上，将原教务系统数据完整迁移到新系统中，对原来不够合理的地方进行优化，对新增功能进行更新。</w:t>
      </w:r>
    </w:p>
    <w:p w14:paraId="2B39FEC3">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教学综合管理服务平台的建设必须充分考虑数据共享开放性要求，平台必须提供符合SOA标准的相关服务接口，可按照学院信息化的数据及接口规范，将数据从教学综合管理服务平台同步至公共数据平台，同时可从公共数据平台获取人事、财务、学工等部门提供的共享数据，实现跨部门跨系统的应用和数据共享，消除“信息孤岛”。</w:t>
      </w:r>
    </w:p>
    <w:p w14:paraId="6AEF384F">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教学综合管理服务平台需要获取的其他共享数据包括：</w:t>
      </w:r>
    </w:p>
    <w:tbl>
      <w:tblPr>
        <w:tblStyle w:val="21"/>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58"/>
        <w:gridCol w:w="2672"/>
        <w:gridCol w:w="3012"/>
        <w:gridCol w:w="2486"/>
      </w:tblGrid>
      <w:tr w14:paraId="5EA5D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475" w:type="pct"/>
          </w:tcPr>
          <w:p w14:paraId="765014C0">
            <w:pPr>
              <w:pStyle w:val="20"/>
              <w:spacing w:before="163" w:line="221" w:lineRule="auto"/>
              <w:ind w:left="18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序号</w:t>
            </w:r>
          </w:p>
        </w:tc>
        <w:tc>
          <w:tcPr>
            <w:tcW w:w="1479" w:type="pct"/>
          </w:tcPr>
          <w:p w14:paraId="7938F2DF">
            <w:pPr>
              <w:pStyle w:val="20"/>
              <w:spacing w:before="164" w:line="219" w:lineRule="auto"/>
              <w:ind w:left="107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数据</w:t>
            </w:r>
          </w:p>
        </w:tc>
        <w:tc>
          <w:tcPr>
            <w:tcW w:w="1667" w:type="pct"/>
          </w:tcPr>
          <w:p w14:paraId="18CA4F39">
            <w:pPr>
              <w:pStyle w:val="20"/>
              <w:spacing w:before="164" w:line="219" w:lineRule="auto"/>
              <w:ind w:left="123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来源</w:t>
            </w:r>
          </w:p>
        </w:tc>
        <w:tc>
          <w:tcPr>
            <w:tcW w:w="1376" w:type="pct"/>
          </w:tcPr>
          <w:p w14:paraId="244DFB13">
            <w:pPr>
              <w:pStyle w:val="20"/>
              <w:spacing w:before="164" w:line="219" w:lineRule="auto"/>
              <w:ind w:left="49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使用更新频率</w:t>
            </w:r>
          </w:p>
        </w:tc>
      </w:tr>
      <w:tr w14:paraId="4383D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475" w:type="pct"/>
          </w:tcPr>
          <w:p w14:paraId="1B763759">
            <w:pPr>
              <w:pStyle w:val="20"/>
              <w:spacing w:before="158" w:line="230" w:lineRule="auto"/>
              <w:ind w:left="38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479" w:type="pct"/>
          </w:tcPr>
          <w:p w14:paraId="21360449">
            <w:pPr>
              <w:pStyle w:val="20"/>
              <w:spacing w:before="159" w:line="219" w:lineRule="auto"/>
              <w:ind w:left="29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全校单位/部门信息</w:t>
            </w:r>
          </w:p>
        </w:tc>
        <w:tc>
          <w:tcPr>
            <w:tcW w:w="1667" w:type="pct"/>
          </w:tcPr>
          <w:p w14:paraId="304F2BC7">
            <w:pPr>
              <w:pStyle w:val="20"/>
              <w:spacing w:before="159" w:line="219" w:lineRule="auto"/>
              <w:ind w:left="100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数据中心</w:t>
            </w:r>
          </w:p>
        </w:tc>
        <w:tc>
          <w:tcPr>
            <w:tcW w:w="1376" w:type="pct"/>
          </w:tcPr>
          <w:p w14:paraId="684F412A">
            <w:pPr>
              <w:pStyle w:val="20"/>
              <w:spacing w:before="159" w:line="219" w:lineRule="auto"/>
              <w:ind w:left="11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高</w:t>
            </w:r>
          </w:p>
        </w:tc>
      </w:tr>
      <w:tr w14:paraId="777F2A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475" w:type="pct"/>
          </w:tcPr>
          <w:p w14:paraId="3457A11D">
            <w:pPr>
              <w:pStyle w:val="20"/>
              <w:spacing w:before="160" w:line="229" w:lineRule="auto"/>
              <w:ind w:left="37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479" w:type="pct"/>
          </w:tcPr>
          <w:p w14:paraId="20CC984C">
            <w:pPr>
              <w:pStyle w:val="20"/>
              <w:spacing w:before="161" w:line="219" w:lineRule="auto"/>
              <w:ind w:left="7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教学楼信息</w:t>
            </w:r>
          </w:p>
        </w:tc>
        <w:tc>
          <w:tcPr>
            <w:tcW w:w="1667" w:type="pct"/>
          </w:tcPr>
          <w:p w14:paraId="63FB6F61">
            <w:pPr>
              <w:pStyle w:val="20"/>
              <w:spacing w:before="161" w:line="219" w:lineRule="auto"/>
              <w:ind w:left="100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数据中心</w:t>
            </w:r>
          </w:p>
        </w:tc>
        <w:tc>
          <w:tcPr>
            <w:tcW w:w="1376" w:type="pct"/>
          </w:tcPr>
          <w:p w14:paraId="3FECB8ED">
            <w:pPr>
              <w:pStyle w:val="20"/>
              <w:spacing w:before="161" w:line="219" w:lineRule="auto"/>
              <w:ind w:left="11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高</w:t>
            </w:r>
          </w:p>
        </w:tc>
      </w:tr>
      <w:tr w14:paraId="0EA5E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475" w:type="pct"/>
          </w:tcPr>
          <w:p w14:paraId="647BFE6C">
            <w:pPr>
              <w:pStyle w:val="20"/>
              <w:spacing w:before="160" w:line="229" w:lineRule="auto"/>
              <w:ind w:left="3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479" w:type="pct"/>
          </w:tcPr>
          <w:p w14:paraId="03DC51C6">
            <w:pPr>
              <w:pStyle w:val="20"/>
              <w:spacing w:before="161" w:line="219" w:lineRule="auto"/>
              <w:ind w:left="83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教室信息</w:t>
            </w:r>
          </w:p>
        </w:tc>
        <w:tc>
          <w:tcPr>
            <w:tcW w:w="1667" w:type="pct"/>
          </w:tcPr>
          <w:p w14:paraId="3639D8EB">
            <w:pPr>
              <w:pStyle w:val="20"/>
              <w:spacing w:before="161" w:line="219" w:lineRule="auto"/>
              <w:ind w:left="100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数据中心</w:t>
            </w:r>
          </w:p>
        </w:tc>
        <w:tc>
          <w:tcPr>
            <w:tcW w:w="1376" w:type="pct"/>
          </w:tcPr>
          <w:p w14:paraId="64438DDB">
            <w:pPr>
              <w:pStyle w:val="20"/>
              <w:spacing w:before="161" w:line="219" w:lineRule="auto"/>
              <w:ind w:left="11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高</w:t>
            </w:r>
          </w:p>
        </w:tc>
      </w:tr>
      <w:tr w14:paraId="75FEB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475" w:type="pct"/>
          </w:tcPr>
          <w:p w14:paraId="0D7FCB7F">
            <w:pPr>
              <w:pStyle w:val="20"/>
              <w:spacing w:before="162" w:line="228" w:lineRule="auto"/>
              <w:ind w:left="36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479" w:type="pct"/>
          </w:tcPr>
          <w:p w14:paraId="7AAE8639">
            <w:pPr>
              <w:pStyle w:val="20"/>
              <w:spacing w:before="162" w:line="219" w:lineRule="auto"/>
              <w:ind w:left="59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教师基本信息</w:t>
            </w:r>
          </w:p>
        </w:tc>
        <w:tc>
          <w:tcPr>
            <w:tcW w:w="1667" w:type="pct"/>
          </w:tcPr>
          <w:p w14:paraId="146036AA">
            <w:pPr>
              <w:pStyle w:val="20"/>
              <w:spacing w:before="163" w:line="219" w:lineRule="auto"/>
              <w:ind w:left="100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数据中心</w:t>
            </w:r>
          </w:p>
        </w:tc>
        <w:tc>
          <w:tcPr>
            <w:tcW w:w="1376" w:type="pct"/>
          </w:tcPr>
          <w:p w14:paraId="4A1DD845">
            <w:pPr>
              <w:pStyle w:val="20"/>
              <w:spacing w:before="163" w:line="219" w:lineRule="auto"/>
              <w:ind w:left="11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高</w:t>
            </w:r>
          </w:p>
        </w:tc>
      </w:tr>
      <w:tr w14:paraId="2F6F8C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475" w:type="pct"/>
          </w:tcPr>
          <w:p w14:paraId="47E463F5">
            <w:pPr>
              <w:pStyle w:val="20"/>
              <w:spacing w:before="161" w:line="228" w:lineRule="auto"/>
              <w:ind w:left="3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479" w:type="pct"/>
          </w:tcPr>
          <w:p w14:paraId="1FDB9721">
            <w:pPr>
              <w:pStyle w:val="20"/>
              <w:spacing w:before="162" w:line="219" w:lineRule="auto"/>
              <w:ind w:left="59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学生缴费数据</w:t>
            </w:r>
          </w:p>
        </w:tc>
        <w:tc>
          <w:tcPr>
            <w:tcW w:w="1667" w:type="pct"/>
          </w:tcPr>
          <w:p w14:paraId="4641A0C2">
            <w:pPr>
              <w:pStyle w:val="20"/>
              <w:spacing w:before="162" w:line="219" w:lineRule="auto"/>
              <w:ind w:left="100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数据中心</w:t>
            </w:r>
          </w:p>
        </w:tc>
        <w:tc>
          <w:tcPr>
            <w:tcW w:w="1376" w:type="pct"/>
          </w:tcPr>
          <w:p w14:paraId="5EC10F29">
            <w:pPr>
              <w:pStyle w:val="20"/>
              <w:spacing w:before="161" w:line="220" w:lineRule="auto"/>
              <w:ind w:left="112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w:t>
            </w:r>
          </w:p>
        </w:tc>
      </w:tr>
      <w:tr w14:paraId="7DDB7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475" w:type="pct"/>
          </w:tcPr>
          <w:p w14:paraId="6561BD51">
            <w:pPr>
              <w:pStyle w:val="20"/>
              <w:spacing w:before="163" w:line="230" w:lineRule="auto"/>
              <w:ind w:left="3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1479" w:type="pct"/>
          </w:tcPr>
          <w:p w14:paraId="71A8A8E2">
            <w:pPr>
              <w:pStyle w:val="20"/>
              <w:spacing w:before="163" w:line="219" w:lineRule="auto"/>
              <w:ind w:left="5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新生基本信息</w:t>
            </w:r>
          </w:p>
        </w:tc>
        <w:tc>
          <w:tcPr>
            <w:tcW w:w="1667" w:type="pct"/>
          </w:tcPr>
          <w:p w14:paraId="6E63EBD9">
            <w:pPr>
              <w:pStyle w:val="20"/>
              <w:spacing w:before="164" w:line="219" w:lineRule="auto"/>
              <w:ind w:left="100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数据中心</w:t>
            </w:r>
          </w:p>
        </w:tc>
        <w:tc>
          <w:tcPr>
            <w:tcW w:w="1376" w:type="pct"/>
          </w:tcPr>
          <w:p w14:paraId="0A5BC684">
            <w:pPr>
              <w:pStyle w:val="20"/>
              <w:spacing w:before="164" w:line="219" w:lineRule="auto"/>
              <w:ind w:left="11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高</w:t>
            </w:r>
          </w:p>
        </w:tc>
      </w:tr>
    </w:tbl>
    <w:p w14:paraId="66B023E3">
      <w:pPr>
        <w:spacing w:before="145" w:line="219" w:lineRule="auto"/>
        <w:ind w:left="483"/>
        <w:rPr>
          <w:rFonts w:hint="eastAsia" w:asciiTheme="minorEastAsia" w:hAnsiTheme="minorEastAsia" w:cstheme="minorEastAsia"/>
          <w:sz w:val="24"/>
        </w:rPr>
      </w:pPr>
      <w:r>
        <w:rPr>
          <w:rFonts w:hint="eastAsia" w:asciiTheme="minorEastAsia" w:hAnsiTheme="minorEastAsia" w:cstheme="minorEastAsia"/>
          <w:spacing w:val="-1"/>
          <w:sz w:val="24"/>
        </w:rPr>
        <w:t>教学综合管理服务平台需提供给智慧校园的共享数据包括：</w:t>
      </w:r>
    </w:p>
    <w:tbl>
      <w:tblPr>
        <w:tblStyle w:val="21"/>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35"/>
        <w:gridCol w:w="3206"/>
        <w:gridCol w:w="3130"/>
        <w:gridCol w:w="1857"/>
      </w:tblGrid>
      <w:tr w14:paraId="794D4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462" w:type="pct"/>
          </w:tcPr>
          <w:p w14:paraId="0E5DB1C8">
            <w:pPr>
              <w:pStyle w:val="20"/>
              <w:spacing w:before="151" w:line="220" w:lineRule="auto"/>
              <w:ind w:left="1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序号</w:t>
            </w:r>
          </w:p>
        </w:tc>
        <w:tc>
          <w:tcPr>
            <w:tcW w:w="1775" w:type="pct"/>
          </w:tcPr>
          <w:p w14:paraId="3B79F1DD">
            <w:pPr>
              <w:pStyle w:val="20"/>
              <w:spacing w:before="152" w:line="219" w:lineRule="auto"/>
              <w:ind w:left="140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数据</w:t>
            </w:r>
          </w:p>
        </w:tc>
        <w:tc>
          <w:tcPr>
            <w:tcW w:w="1733" w:type="pct"/>
          </w:tcPr>
          <w:p w14:paraId="50408B91">
            <w:pPr>
              <w:pStyle w:val="20"/>
              <w:spacing w:before="151" w:line="220" w:lineRule="auto"/>
              <w:ind w:left="112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主要去向</w:t>
            </w:r>
          </w:p>
        </w:tc>
        <w:tc>
          <w:tcPr>
            <w:tcW w:w="1028" w:type="pct"/>
          </w:tcPr>
          <w:p w14:paraId="5737232C">
            <w:pPr>
              <w:pStyle w:val="20"/>
              <w:spacing w:before="152" w:line="219" w:lineRule="auto"/>
              <w:ind w:left="23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使用更新频率</w:t>
            </w:r>
          </w:p>
        </w:tc>
      </w:tr>
      <w:tr w14:paraId="462CB0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462" w:type="pct"/>
          </w:tcPr>
          <w:p w14:paraId="2473C6AA">
            <w:pPr>
              <w:pStyle w:val="20"/>
              <w:spacing w:before="147" w:line="220" w:lineRule="auto"/>
              <w:ind w:left="3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775" w:type="pct"/>
          </w:tcPr>
          <w:p w14:paraId="089937B6">
            <w:pPr>
              <w:pStyle w:val="20"/>
              <w:spacing w:before="148" w:line="219" w:lineRule="auto"/>
              <w:ind w:left="116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专业信息</w:t>
            </w:r>
          </w:p>
        </w:tc>
        <w:tc>
          <w:tcPr>
            <w:tcW w:w="1733" w:type="pct"/>
          </w:tcPr>
          <w:p w14:paraId="78FAED52">
            <w:pPr>
              <w:pStyle w:val="20"/>
              <w:spacing w:before="148" w:line="219" w:lineRule="auto"/>
              <w:ind w:left="113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数据中心</w:t>
            </w:r>
          </w:p>
        </w:tc>
        <w:tc>
          <w:tcPr>
            <w:tcW w:w="1028" w:type="pct"/>
          </w:tcPr>
          <w:p w14:paraId="4D6F696F">
            <w:pPr>
              <w:pStyle w:val="20"/>
              <w:spacing w:before="148" w:line="219" w:lineRule="auto"/>
              <w:ind w:left="84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高</w:t>
            </w:r>
          </w:p>
        </w:tc>
      </w:tr>
      <w:tr w14:paraId="3376E3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462" w:type="pct"/>
          </w:tcPr>
          <w:p w14:paraId="3B8B3EC6">
            <w:pPr>
              <w:pStyle w:val="20"/>
              <w:spacing w:before="149" w:line="219" w:lineRule="auto"/>
              <w:ind w:left="37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775" w:type="pct"/>
          </w:tcPr>
          <w:p w14:paraId="67F3F5E3">
            <w:pPr>
              <w:pStyle w:val="20"/>
              <w:spacing w:before="149" w:line="219" w:lineRule="auto"/>
              <w:ind w:left="116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校历信息</w:t>
            </w:r>
          </w:p>
        </w:tc>
        <w:tc>
          <w:tcPr>
            <w:tcW w:w="1733" w:type="pct"/>
          </w:tcPr>
          <w:p w14:paraId="152CFC01">
            <w:pPr>
              <w:pStyle w:val="20"/>
              <w:spacing w:before="149" w:line="219" w:lineRule="auto"/>
              <w:ind w:left="113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数据中心</w:t>
            </w:r>
          </w:p>
        </w:tc>
        <w:tc>
          <w:tcPr>
            <w:tcW w:w="1028" w:type="pct"/>
          </w:tcPr>
          <w:p w14:paraId="79CC7379">
            <w:pPr>
              <w:pStyle w:val="20"/>
              <w:spacing w:before="149" w:line="219" w:lineRule="auto"/>
              <w:ind w:left="84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高</w:t>
            </w:r>
          </w:p>
        </w:tc>
      </w:tr>
      <w:tr w14:paraId="3D881A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462" w:type="pct"/>
          </w:tcPr>
          <w:p w14:paraId="72F885C8">
            <w:pPr>
              <w:pStyle w:val="20"/>
              <w:spacing w:before="150" w:line="220" w:lineRule="auto"/>
              <w:ind w:left="37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775" w:type="pct"/>
          </w:tcPr>
          <w:p w14:paraId="433135B4">
            <w:pPr>
              <w:pStyle w:val="20"/>
              <w:spacing w:before="150" w:line="219" w:lineRule="auto"/>
              <w:ind w:left="116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班级信息</w:t>
            </w:r>
          </w:p>
        </w:tc>
        <w:tc>
          <w:tcPr>
            <w:tcW w:w="1733" w:type="pct"/>
          </w:tcPr>
          <w:p w14:paraId="51E61188">
            <w:pPr>
              <w:pStyle w:val="20"/>
              <w:spacing w:before="150" w:line="219" w:lineRule="auto"/>
              <w:ind w:left="113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数据中心</w:t>
            </w:r>
          </w:p>
        </w:tc>
        <w:tc>
          <w:tcPr>
            <w:tcW w:w="1028" w:type="pct"/>
          </w:tcPr>
          <w:p w14:paraId="023B71C4">
            <w:pPr>
              <w:pStyle w:val="20"/>
              <w:spacing w:before="149" w:line="220" w:lineRule="auto"/>
              <w:ind w:left="85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w:t>
            </w:r>
          </w:p>
        </w:tc>
      </w:tr>
      <w:tr w14:paraId="08DDE8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462" w:type="pct"/>
          </w:tcPr>
          <w:p w14:paraId="295F7175">
            <w:pPr>
              <w:pStyle w:val="20"/>
              <w:spacing w:before="150" w:line="222" w:lineRule="auto"/>
              <w:ind w:left="37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775" w:type="pct"/>
          </w:tcPr>
          <w:p w14:paraId="4D905D96">
            <w:pPr>
              <w:pStyle w:val="20"/>
              <w:spacing w:before="151" w:line="219" w:lineRule="auto"/>
              <w:ind w:left="104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教学楼信息</w:t>
            </w:r>
          </w:p>
        </w:tc>
        <w:tc>
          <w:tcPr>
            <w:tcW w:w="1733" w:type="pct"/>
          </w:tcPr>
          <w:p w14:paraId="3663134B">
            <w:pPr>
              <w:pStyle w:val="20"/>
              <w:spacing w:before="151" w:line="219" w:lineRule="auto"/>
              <w:ind w:left="113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数据中心</w:t>
            </w:r>
          </w:p>
        </w:tc>
        <w:tc>
          <w:tcPr>
            <w:tcW w:w="1028" w:type="pct"/>
          </w:tcPr>
          <w:p w14:paraId="11E7E8E2">
            <w:pPr>
              <w:pStyle w:val="20"/>
              <w:spacing w:before="150" w:line="221" w:lineRule="auto"/>
              <w:ind w:left="83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低</w:t>
            </w:r>
          </w:p>
        </w:tc>
      </w:tr>
      <w:tr w14:paraId="636A4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462" w:type="pct"/>
          </w:tcPr>
          <w:p w14:paraId="44243B17">
            <w:pPr>
              <w:pStyle w:val="20"/>
              <w:spacing w:before="148" w:line="220" w:lineRule="auto"/>
              <w:ind w:left="37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775" w:type="pct"/>
          </w:tcPr>
          <w:p w14:paraId="3CFBB8A6">
            <w:pPr>
              <w:pStyle w:val="20"/>
              <w:spacing w:before="148" w:line="219" w:lineRule="auto"/>
              <w:ind w:left="116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教室信息</w:t>
            </w:r>
          </w:p>
        </w:tc>
        <w:tc>
          <w:tcPr>
            <w:tcW w:w="1733" w:type="pct"/>
          </w:tcPr>
          <w:p w14:paraId="1FE7833C">
            <w:pPr>
              <w:pStyle w:val="20"/>
              <w:spacing w:before="148" w:line="219" w:lineRule="auto"/>
              <w:ind w:left="113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数据中心</w:t>
            </w:r>
          </w:p>
        </w:tc>
        <w:tc>
          <w:tcPr>
            <w:tcW w:w="1028" w:type="pct"/>
          </w:tcPr>
          <w:p w14:paraId="0FA260DA">
            <w:pPr>
              <w:pStyle w:val="20"/>
              <w:spacing w:before="148" w:line="220" w:lineRule="auto"/>
              <w:ind w:left="83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低</w:t>
            </w:r>
          </w:p>
        </w:tc>
      </w:tr>
      <w:tr w14:paraId="16650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462" w:type="pct"/>
          </w:tcPr>
          <w:p w14:paraId="000CA5FA">
            <w:pPr>
              <w:pStyle w:val="20"/>
              <w:spacing w:before="148" w:line="220" w:lineRule="auto"/>
              <w:ind w:left="37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1775" w:type="pct"/>
          </w:tcPr>
          <w:p w14:paraId="0048177B">
            <w:pPr>
              <w:pStyle w:val="20"/>
              <w:spacing w:before="148" w:line="219" w:lineRule="auto"/>
              <w:ind w:left="118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院系信息</w:t>
            </w:r>
          </w:p>
        </w:tc>
        <w:tc>
          <w:tcPr>
            <w:tcW w:w="1733" w:type="pct"/>
          </w:tcPr>
          <w:p w14:paraId="68B96AE0">
            <w:pPr>
              <w:pStyle w:val="20"/>
              <w:spacing w:before="148" w:line="219" w:lineRule="auto"/>
              <w:ind w:left="113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数据中心</w:t>
            </w:r>
          </w:p>
        </w:tc>
        <w:tc>
          <w:tcPr>
            <w:tcW w:w="1028" w:type="pct"/>
          </w:tcPr>
          <w:p w14:paraId="2C460CC7">
            <w:pPr>
              <w:pStyle w:val="20"/>
              <w:spacing w:before="148" w:line="219" w:lineRule="auto"/>
              <w:ind w:left="84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高</w:t>
            </w:r>
          </w:p>
        </w:tc>
      </w:tr>
      <w:tr w14:paraId="57949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462" w:type="pct"/>
          </w:tcPr>
          <w:p w14:paraId="3CD63372">
            <w:pPr>
              <w:pStyle w:val="20"/>
              <w:spacing w:before="150" w:line="218" w:lineRule="auto"/>
              <w:ind w:left="3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1775" w:type="pct"/>
          </w:tcPr>
          <w:p w14:paraId="00807CC7">
            <w:pPr>
              <w:pStyle w:val="20"/>
              <w:spacing w:before="150" w:line="218" w:lineRule="auto"/>
              <w:ind w:left="86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课程/环节信息</w:t>
            </w:r>
          </w:p>
        </w:tc>
        <w:tc>
          <w:tcPr>
            <w:tcW w:w="1733" w:type="pct"/>
          </w:tcPr>
          <w:p w14:paraId="5C3F8208">
            <w:pPr>
              <w:pStyle w:val="20"/>
              <w:spacing w:before="150" w:line="218" w:lineRule="auto"/>
              <w:ind w:left="113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数据中心</w:t>
            </w:r>
          </w:p>
        </w:tc>
        <w:tc>
          <w:tcPr>
            <w:tcW w:w="1028" w:type="pct"/>
          </w:tcPr>
          <w:p w14:paraId="0B6C5F67">
            <w:pPr>
              <w:pStyle w:val="20"/>
              <w:spacing w:before="150" w:line="218" w:lineRule="auto"/>
              <w:ind w:left="84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高</w:t>
            </w:r>
          </w:p>
        </w:tc>
      </w:tr>
      <w:tr w14:paraId="0771E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462" w:type="pct"/>
          </w:tcPr>
          <w:p w14:paraId="7BC9FE14">
            <w:pPr>
              <w:pStyle w:val="20"/>
              <w:spacing w:before="150" w:line="218" w:lineRule="auto"/>
              <w:ind w:left="3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1775" w:type="pct"/>
          </w:tcPr>
          <w:p w14:paraId="0F253151">
            <w:pPr>
              <w:pStyle w:val="20"/>
              <w:spacing w:before="150" w:line="218" w:lineRule="auto"/>
              <w:ind w:left="9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专业理论课程</w:t>
            </w:r>
          </w:p>
        </w:tc>
        <w:tc>
          <w:tcPr>
            <w:tcW w:w="1733" w:type="pct"/>
          </w:tcPr>
          <w:p w14:paraId="20E1A135">
            <w:pPr>
              <w:pStyle w:val="20"/>
              <w:spacing w:before="150" w:line="218" w:lineRule="auto"/>
              <w:ind w:left="113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数据中心</w:t>
            </w:r>
          </w:p>
        </w:tc>
        <w:tc>
          <w:tcPr>
            <w:tcW w:w="1028" w:type="pct"/>
          </w:tcPr>
          <w:p w14:paraId="0AF22B40">
            <w:pPr>
              <w:pStyle w:val="20"/>
              <w:spacing w:before="150" w:line="218" w:lineRule="auto"/>
              <w:ind w:left="84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高</w:t>
            </w:r>
          </w:p>
        </w:tc>
      </w:tr>
      <w:tr w14:paraId="12585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462" w:type="pct"/>
          </w:tcPr>
          <w:p w14:paraId="374B9FD0">
            <w:pPr>
              <w:pStyle w:val="20"/>
              <w:spacing w:before="151" w:line="218" w:lineRule="auto"/>
              <w:ind w:left="3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1775" w:type="pct"/>
          </w:tcPr>
          <w:p w14:paraId="6B3EC600">
            <w:pPr>
              <w:pStyle w:val="20"/>
              <w:spacing w:before="151" w:line="218" w:lineRule="auto"/>
              <w:ind w:left="9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专业实践环节</w:t>
            </w:r>
          </w:p>
        </w:tc>
        <w:tc>
          <w:tcPr>
            <w:tcW w:w="1733" w:type="pct"/>
          </w:tcPr>
          <w:p w14:paraId="623EED3A">
            <w:pPr>
              <w:pStyle w:val="20"/>
              <w:spacing w:before="151" w:line="218" w:lineRule="auto"/>
              <w:ind w:left="113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数据中心</w:t>
            </w:r>
          </w:p>
        </w:tc>
        <w:tc>
          <w:tcPr>
            <w:tcW w:w="1028" w:type="pct"/>
          </w:tcPr>
          <w:p w14:paraId="231FB465">
            <w:pPr>
              <w:pStyle w:val="20"/>
              <w:spacing w:before="151" w:line="218" w:lineRule="auto"/>
              <w:ind w:left="85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w:t>
            </w:r>
          </w:p>
        </w:tc>
      </w:tr>
      <w:tr w14:paraId="68F97B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462" w:type="pct"/>
          </w:tcPr>
          <w:p w14:paraId="620943C2">
            <w:pPr>
              <w:pStyle w:val="20"/>
              <w:spacing w:before="151" w:line="218" w:lineRule="auto"/>
              <w:ind w:left="33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10</w:t>
            </w:r>
          </w:p>
        </w:tc>
        <w:tc>
          <w:tcPr>
            <w:tcW w:w="1775" w:type="pct"/>
          </w:tcPr>
          <w:p w14:paraId="187963C3">
            <w:pPr>
              <w:pStyle w:val="20"/>
              <w:spacing w:before="151" w:line="218" w:lineRule="auto"/>
              <w:ind w:left="93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学期教学任务</w:t>
            </w:r>
          </w:p>
        </w:tc>
        <w:tc>
          <w:tcPr>
            <w:tcW w:w="1733" w:type="pct"/>
          </w:tcPr>
          <w:p w14:paraId="03F4F41A">
            <w:pPr>
              <w:pStyle w:val="20"/>
              <w:spacing w:before="151" w:line="218" w:lineRule="auto"/>
              <w:ind w:left="113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数据中心</w:t>
            </w:r>
          </w:p>
        </w:tc>
        <w:tc>
          <w:tcPr>
            <w:tcW w:w="1028" w:type="pct"/>
          </w:tcPr>
          <w:p w14:paraId="67454F20">
            <w:pPr>
              <w:pStyle w:val="20"/>
              <w:spacing w:before="151" w:line="218" w:lineRule="auto"/>
              <w:ind w:left="85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w:t>
            </w:r>
          </w:p>
        </w:tc>
      </w:tr>
      <w:tr w14:paraId="0E6420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462" w:type="pct"/>
          </w:tcPr>
          <w:p w14:paraId="4616219A">
            <w:pPr>
              <w:pStyle w:val="20"/>
              <w:spacing w:before="151" w:line="218" w:lineRule="auto"/>
              <w:ind w:left="33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11</w:t>
            </w:r>
          </w:p>
        </w:tc>
        <w:tc>
          <w:tcPr>
            <w:tcW w:w="1775" w:type="pct"/>
          </w:tcPr>
          <w:p w14:paraId="5A13ED7B">
            <w:pPr>
              <w:pStyle w:val="20"/>
              <w:spacing w:before="151" w:line="218" w:lineRule="auto"/>
              <w:ind w:left="116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教师课表</w:t>
            </w:r>
          </w:p>
        </w:tc>
        <w:tc>
          <w:tcPr>
            <w:tcW w:w="1733" w:type="pct"/>
          </w:tcPr>
          <w:p w14:paraId="498A6E09">
            <w:pPr>
              <w:pStyle w:val="20"/>
              <w:spacing w:before="151" w:line="218" w:lineRule="auto"/>
              <w:ind w:left="113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数据中心</w:t>
            </w:r>
          </w:p>
        </w:tc>
        <w:tc>
          <w:tcPr>
            <w:tcW w:w="1028" w:type="pct"/>
          </w:tcPr>
          <w:p w14:paraId="5EAC2DC1">
            <w:pPr>
              <w:pStyle w:val="20"/>
              <w:spacing w:before="151" w:line="218" w:lineRule="auto"/>
              <w:ind w:left="84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高</w:t>
            </w:r>
          </w:p>
        </w:tc>
      </w:tr>
      <w:tr w14:paraId="469C5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462" w:type="pct"/>
          </w:tcPr>
          <w:p w14:paraId="324C2515">
            <w:pPr>
              <w:pStyle w:val="20"/>
              <w:spacing w:before="151" w:line="218" w:lineRule="auto"/>
              <w:ind w:left="33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12</w:t>
            </w:r>
          </w:p>
        </w:tc>
        <w:tc>
          <w:tcPr>
            <w:tcW w:w="1775" w:type="pct"/>
          </w:tcPr>
          <w:p w14:paraId="2E3755B8">
            <w:pPr>
              <w:pStyle w:val="20"/>
              <w:spacing w:before="151" w:line="218" w:lineRule="auto"/>
              <w:ind w:left="117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学生课表</w:t>
            </w:r>
          </w:p>
        </w:tc>
        <w:tc>
          <w:tcPr>
            <w:tcW w:w="1733" w:type="pct"/>
          </w:tcPr>
          <w:p w14:paraId="1BE04B70">
            <w:pPr>
              <w:pStyle w:val="20"/>
              <w:spacing w:before="151" w:line="218" w:lineRule="auto"/>
              <w:ind w:left="113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数据中心</w:t>
            </w:r>
          </w:p>
        </w:tc>
        <w:tc>
          <w:tcPr>
            <w:tcW w:w="1028" w:type="pct"/>
          </w:tcPr>
          <w:p w14:paraId="06BAC821">
            <w:pPr>
              <w:pStyle w:val="20"/>
              <w:spacing w:before="151" w:line="218" w:lineRule="auto"/>
              <w:ind w:left="84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高</w:t>
            </w:r>
          </w:p>
        </w:tc>
      </w:tr>
      <w:tr w14:paraId="5C3FB3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462" w:type="pct"/>
          </w:tcPr>
          <w:p w14:paraId="768B11EF">
            <w:pPr>
              <w:pStyle w:val="20"/>
              <w:spacing w:before="151" w:line="218" w:lineRule="auto"/>
              <w:ind w:left="33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13</w:t>
            </w:r>
          </w:p>
        </w:tc>
        <w:tc>
          <w:tcPr>
            <w:tcW w:w="1775" w:type="pct"/>
          </w:tcPr>
          <w:p w14:paraId="503BE680">
            <w:pPr>
              <w:pStyle w:val="20"/>
              <w:spacing w:before="151" w:line="218" w:lineRule="auto"/>
              <w:ind w:left="104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调停课信息</w:t>
            </w:r>
          </w:p>
        </w:tc>
        <w:tc>
          <w:tcPr>
            <w:tcW w:w="1733" w:type="pct"/>
          </w:tcPr>
          <w:p w14:paraId="25068CE6">
            <w:pPr>
              <w:pStyle w:val="20"/>
              <w:spacing w:before="151" w:line="218" w:lineRule="auto"/>
              <w:ind w:left="113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数据中心</w:t>
            </w:r>
          </w:p>
        </w:tc>
        <w:tc>
          <w:tcPr>
            <w:tcW w:w="1028" w:type="pct"/>
          </w:tcPr>
          <w:p w14:paraId="07582993">
            <w:pPr>
              <w:pStyle w:val="20"/>
              <w:spacing w:before="151" w:line="218" w:lineRule="auto"/>
              <w:ind w:left="85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w:t>
            </w:r>
          </w:p>
        </w:tc>
      </w:tr>
      <w:tr w14:paraId="14A83F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462" w:type="pct"/>
          </w:tcPr>
          <w:p w14:paraId="12E7A9C1">
            <w:pPr>
              <w:pStyle w:val="20"/>
              <w:spacing w:before="151" w:line="218" w:lineRule="auto"/>
              <w:ind w:left="33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14</w:t>
            </w:r>
          </w:p>
        </w:tc>
        <w:tc>
          <w:tcPr>
            <w:tcW w:w="1775" w:type="pct"/>
          </w:tcPr>
          <w:p w14:paraId="5C680C3B">
            <w:pPr>
              <w:pStyle w:val="20"/>
              <w:spacing w:before="151" w:line="218" w:lineRule="auto"/>
              <w:ind w:left="93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学生正选结果</w:t>
            </w:r>
          </w:p>
        </w:tc>
        <w:tc>
          <w:tcPr>
            <w:tcW w:w="1733" w:type="pct"/>
          </w:tcPr>
          <w:p w14:paraId="1EAA1957">
            <w:pPr>
              <w:pStyle w:val="20"/>
              <w:spacing w:before="151" w:line="218" w:lineRule="auto"/>
              <w:ind w:left="113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数据中心</w:t>
            </w:r>
          </w:p>
        </w:tc>
        <w:tc>
          <w:tcPr>
            <w:tcW w:w="1028" w:type="pct"/>
          </w:tcPr>
          <w:p w14:paraId="7E9AD347">
            <w:pPr>
              <w:pStyle w:val="20"/>
              <w:spacing w:before="151" w:line="218" w:lineRule="auto"/>
              <w:ind w:left="85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w:t>
            </w:r>
          </w:p>
        </w:tc>
      </w:tr>
      <w:tr w14:paraId="73194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462" w:type="pct"/>
          </w:tcPr>
          <w:p w14:paraId="158E9EC4">
            <w:pPr>
              <w:pStyle w:val="20"/>
              <w:spacing w:before="151" w:line="218" w:lineRule="auto"/>
              <w:ind w:left="33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15</w:t>
            </w:r>
          </w:p>
        </w:tc>
        <w:tc>
          <w:tcPr>
            <w:tcW w:w="1775" w:type="pct"/>
          </w:tcPr>
          <w:p w14:paraId="1B6D8100">
            <w:pPr>
              <w:pStyle w:val="20"/>
              <w:spacing w:before="151" w:line="218" w:lineRule="auto"/>
              <w:ind w:left="92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考试安排信息</w:t>
            </w:r>
          </w:p>
        </w:tc>
        <w:tc>
          <w:tcPr>
            <w:tcW w:w="1733" w:type="pct"/>
          </w:tcPr>
          <w:p w14:paraId="52FA8E87">
            <w:pPr>
              <w:pStyle w:val="20"/>
              <w:spacing w:before="151" w:line="218" w:lineRule="auto"/>
              <w:ind w:left="113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数据中心</w:t>
            </w:r>
          </w:p>
        </w:tc>
        <w:tc>
          <w:tcPr>
            <w:tcW w:w="1028" w:type="pct"/>
          </w:tcPr>
          <w:p w14:paraId="713AAD5A">
            <w:pPr>
              <w:pStyle w:val="20"/>
              <w:spacing w:before="151" w:line="218" w:lineRule="auto"/>
              <w:ind w:left="85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w:t>
            </w:r>
          </w:p>
        </w:tc>
      </w:tr>
      <w:tr w14:paraId="2C694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462" w:type="pct"/>
          </w:tcPr>
          <w:p w14:paraId="2CBF38CA">
            <w:pPr>
              <w:pStyle w:val="20"/>
              <w:spacing w:before="151" w:line="218" w:lineRule="auto"/>
              <w:ind w:left="33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16</w:t>
            </w:r>
          </w:p>
        </w:tc>
        <w:tc>
          <w:tcPr>
            <w:tcW w:w="1775" w:type="pct"/>
          </w:tcPr>
          <w:p w14:paraId="3EF258A7">
            <w:pPr>
              <w:pStyle w:val="20"/>
              <w:spacing w:before="151" w:line="218" w:lineRule="auto"/>
              <w:ind w:left="117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学生信息</w:t>
            </w:r>
          </w:p>
        </w:tc>
        <w:tc>
          <w:tcPr>
            <w:tcW w:w="1733" w:type="pct"/>
          </w:tcPr>
          <w:p w14:paraId="723FCC24">
            <w:pPr>
              <w:pStyle w:val="20"/>
              <w:spacing w:before="151" w:line="218" w:lineRule="auto"/>
              <w:ind w:left="113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数据中心</w:t>
            </w:r>
          </w:p>
        </w:tc>
        <w:tc>
          <w:tcPr>
            <w:tcW w:w="1028" w:type="pct"/>
          </w:tcPr>
          <w:p w14:paraId="14877A3D">
            <w:pPr>
              <w:pStyle w:val="20"/>
              <w:spacing w:before="151" w:line="218" w:lineRule="auto"/>
              <w:ind w:left="85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w:t>
            </w:r>
          </w:p>
        </w:tc>
      </w:tr>
      <w:tr w14:paraId="6748D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462" w:type="pct"/>
          </w:tcPr>
          <w:p w14:paraId="5D8B348D">
            <w:pPr>
              <w:pStyle w:val="20"/>
              <w:spacing w:before="151" w:line="218" w:lineRule="auto"/>
              <w:ind w:left="33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17</w:t>
            </w:r>
          </w:p>
        </w:tc>
        <w:tc>
          <w:tcPr>
            <w:tcW w:w="1775" w:type="pct"/>
          </w:tcPr>
          <w:p w14:paraId="406BF8D6">
            <w:pPr>
              <w:pStyle w:val="20"/>
              <w:spacing w:before="151" w:line="218" w:lineRule="auto"/>
              <w:ind w:left="93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学生异动信息</w:t>
            </w:r>
          </w:p>
        </w:tc>
        <w:tc>
          <w:tcPr>
            <w:tcW w:w="1733" w:type="pct"/>
          </w:tcPr>
          <w:p w14:paraId="09360E00">
            <w:pPr>
              <w:pStyle w:val="20"/>
              <w:spacing w:before="151" w:line="218" w:lineRule="auto"/>
              <w:ind w:left="113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数据中心</w:t>
            </w:r>
          </w:p>
        </w:tc>
        <w:tc>
          <w:tcPr>
            <w:tcW w:w="1028" w:type="pct"/>
          </w:tcPr>
          <w:p w14:paraId="79C3CAD2">
            <w:pPr>
              <w:pStyle w:val="20"/>
              <w:spacing w:before="151" w:line="218" w:lineRule="auto"/>
              <w:ind w:left="83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低</w:t>
            </w:r>
          </w:p>
        </w:tc>
      </w:tr>
      <w:tr w14:paraId="0C092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462" w:type="pct"/>
          </w:tcPr>
          <w:p w14:paraId="714641B1">
            <w:pPr>
              <w:pStyle w:val="20"/>
              <w:spacing w:before="151" w:line="218" w:lineRule="auto"/>
              <w:ind w:left="33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18</w:t>
            </w:r>
          </w:p>
        </w:tc>
        <w:tc>
          <w:tcPr>
            <w:tcW w:w="1775" w:type="pct"/>
          </w:tcPr>
          <w:p w14:paraId="2F531EA2">
            <w:pPr>
              <w:pStyle w:val="20"/>
              <w:spacing w:before="151" w:line="218" w:lineRule="auto"/>
              <w:ind w:left="93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学生状态信息</w:t>
            </w:r>
          </w:p>
        </w:tc>
        <w:tc>
          <w:tcPr>
            <w:tcW w:w="1733" w:type="pct"/>
          </w:tcPr>
          <w:p w14:paraId="22CB0618">
            <w:pPr>
              <w:pStyle w:val="20"/>
              <w:spacing w:before="151" w:line="218" w:lineRule="auto"/>
              <w:ind w:left="113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数据中心</w:t>
            </w:r>
          </w:p>
        </w:tc>
        <w:tc>
          <w:tcPr>
            <w:tcW w:w="1028" w:type="pct"/>
          </w:tcPr>
          <w:p w14:paraId="61B58701">
            <w:pPr>
              <w:pStyle w:val="20"/>
              <w:spacing w:before="151" w:line="218" w:lineRule="auto"/>
              <w:ind w:left="84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高</w:t>
            </w:r>
          </w:p>
        </w:tc>
      </w:tr>
      <w:tr w14:paraId="34AAF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462" w:type="pct"/>
          </w:tcPr>
          <w:p w14:paraId="56DF236F">
            <w:pPr>
              <w:pStyle w:val="20"/>
              <w:spacing w:before="151" w:line="218" w:lineRule="auto"/>
              <w:ind w:left="33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19</w:t>
            </w:r>
          </w:p>
        </w:tc>
        <w:tc>
          <w:tcPr>
            <w:tcW w:w="1775" w:type="pct"/>
          </w:tcPr>
          <w:p w14:paraId="495F4140">
            <w:pPr>
              <w:pStyle w:val="20"/>
              <w:spacing w:before="151" w:line="218" w:lineRule="auto"/>
              <w:ind w:left="93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学生奖励信息</w:t>
            </w:r>
          </w:p>
        </w:tc>
        <w:tc>
          <w:tcPr>
            <w:tcW w:w="1733" w:type="pct"/>
          </w:tcPr>
          <w:p w14:paraId="66570B9D">
            <w:pPr>
              <w:pStyle w:val="20"/>
              <w:spacing w:before="151" w:line="218" w:lineRule="auto"/>
              <w:ind w:left="113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数据中心</w:t>
            </w:r>
          </w:p>
        </w:tc>
        <w:tc>
          <w:tcPr>
            <w:tcW w:w="1028" w:type="pct"/>
          </w:tcPr>
          <w:p w14:paraId="34657E4C">
            <w:pPr>
              <w:pStyle w:val="20"/>
              <w:spacing w:before="151" w:line="218" w:lineRule="auto"/>
              <w:ind w:left="85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w:t>
            </w:r>
          </w:p>
        </w:tc>
      </w:tr>
      <w:tr w14:paraId="29E82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462" w:type="pct"/>
          </w:tcPr>
          <w:p w14:paraId="1D01235C">
            <w:pPr>
              <w:pStyle w:val="20"/>
              <w:spacing w:before="151" w:line="218" w:lineRule="auto"/>
              <w:ind w:left="31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20</w:t>
            </w:r>
          </w:p>
        </w:tc>
        <w:tc>
          <w:tcPr>
            <w:tcW w:w="1775" w:type="pct"/>
          </w:tcPr>
          <w:p w14:paraId="4FB64D4C">
            <w:pPr>
              <w:pStyle w:val="20"/>
              <w:spacing w:before="151" w:line="218" w:lineRule="auto"/>
              <w:ind w:left="93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学生处分信息</w:t>
            </w:r>
          </w:p>
        </w:tc>
        <w:tc>
          <w:tcPr>
            <w:tcW w:w="1733" w:type="pct"/>
          </w:tcPr>
          <w:p w14:paraId="1FC04463">
            <w:pPr>
              <w:pStyle w:val="20"/>
              <w:spacing w:before="151" w:line="218" w:lineRule="auto"/>
              <w:ind w:left="113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数据中心</w:t>
            </w:r>
          </w:p>
        </w:tc>
        <w:tc>
          <w:tcPr>
            <w:tcW w:w="1028" w:type="pct"/>
          </w:tcPr>
          <w:p w14:paraId="2E0C5365">
            <w:pPr>
              <w:pStyle w:val="20"/>
              <w:spacing w:before="151" w:line="218" w:lineRule="auto"/>
              <w:ind w:left="85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w:t>
            </w:r>
          </w:p>
        </w:tc>
      </w:tr>
      <w:tr w14:paraId="7365D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462" w:type="pct"/>
          </w:tcPr>
          <w:p w14:paraId="49B3698F">
            <w:pPr>
              <w:pStyle w:val="20"/>
              <w:spacing w:before="151" w:line="218" w:lineRule="auto"/>
              <w:ind w:left="31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21</w:t>
            </w:r>
          </w:p>
        </w:tc>
        <w:tc>
          <w:tcPr>
            <w:tcW w:w="1775" w:type="pct"/>
          </w:tcPr>
          <w:p w14:paraId="02E58239">
            <w:pPr>
              <w:pStyle w:val="20"/>
              <w:spacing w:before="151" w:line="218" w:lineRule="auto"/>
              <w:ind w:left="104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教学工作量</w:t>
            </w:r>
          </w:p>
        </w:tc>
        <w:tc>
          <w:tcPr>
            <w:tcW w:w="1733" w:type="pct"/>
          </w:tcPr>
          <w:p w14:paraId="39C16E11">
            <w:pPr>
              <w:pStyle w:val="20"/>
              <w:spacing w:before="151" w:line="218" w:lineRule="auto"/>
              <w:ind w:left="113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数据中心</w:t>
            </w:r>
          </w:p>
        </w:tc>
        <w:tc>
          <w:tcPr>
            <w:tcW w:w="1028" w:type="pct"/>
          </w:tcPr>
          <w:p w14:paraId="4CA86635">
            <w:pPr>
              <w:pStyle w:val="20"/>
              <w:spacing w:before="151" w:line="218" w:lineRule="auto"/>
              <w:ind w:left="84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高</w:t>
            </w:r>
          </w:p>
        </w:tc>
      </w:tr>
      <w:tr w14:paraId="26C395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462" w:type="pct"/>
          </w:tcPr>
          <w:p w14:paraId="25CA7972">
            <w:pPr>
              <w:pStyle w:val="20"/>
              <w:spacing w:before="151" w:line="218" w:lineRule="auto"/>
              <w:ind w:left="31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22</w:t>
            </w:r>
          </w:p>
        </w:tc>
        <w:tc>
          <w:tcPr>
            <w:tcW w:w="1775" w:type="pct"/>
          </w:tcPr>
          <w:p w14:paraId="63A1BFB0">
            <w:pPr>
              <w:pStyle w:val="20"/>
              <w:spacing w:before="151" w:line="218" w:lineRule="auto"/>
              <w:ind w:left="117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学生成绩</w:t>
            </w:r>
          </w:p>
        </w:tc>
        <w:tc>
          <w:tcPr>
            <w:tcW w:w="1733" w:type="pct"/>
          </w:tcPr>
          <w:p w14:paraId="4F43A265">
            <w:pPr>
              <w:pStyle w:val="20"/>
              <w:spacing w:before="151" w:line="218" w:lineRule="auto"/>
              <w:ind w:left="113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数据中心</w:t>
            </w:r>
          </w:p>
        </w:tc>
        <w:tc>
          <w:tcPr>
            <w:tcW w:w="1028" w:type="pct"/>
          </w:tcPr>
          <w:p w14:paraId="70B9E643">
            <w:pPr>
              <w:pStyle w:val="20"/>
              <w:spacing w:before="151" w:line="218" w:lineRule="auto"/>
              <w:ind w:left="84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高</w:t>
            </w:r>
          </w:p>
        </w:tc>
      </w:tr>
      <w:tr w14:paraId="77F51B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462" w:type="pct"/>
          </w:tcPr>
          <w:p w14:paraId="385B42B2">
            <w:pPr>
              <w:pStyle w:val="20"/>
              <w:spacing w:before="151" w:line="221" w:lineRule="auto"/>
              <w:ind w:left="31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23</w:t>
            </w:r>
          </w:p>
        </w:tc>
        <w:tc>
          <w:tcPr>
            <w:tcW w:w="1775" w:type="pct"/>
          </w:tcPr>
          <w:p w14:paraId="201A76D7">
            <w:pPr>
              <w:pStyle w:val="20"/>
              <w:spacing w:before="152" w:line="219" w:lineRule="auto"/>
              <w:ind w:left="105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毕业生信息</w:t>
            </w:r>
          </w:p>
        </w:tc>
        <w:tc>
          <w:tcPr>
            <w:tcW w:w="1733" w:type="pct"/>
          </w:tcPr>
          <w:p w14:paraId="324DD738">
            <w:pPr>
              <w:pStyle w:val="20"/>
              <w:spacing w:before="152" w:line="219" w:lineRule="auto"/>
              <w:ind w:left="113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数据中心</w:t>
            </w:r>
          </w:p>
        </w:tc>
        <w:tc>
          <w:tcPr>
            <w:tcW w:w="1028" w:type="pct"/>
          </w:tcPr>
          <w:p w14:paraId="6F465343">
            <w:pPr>
              <w:pStyle w:val="20"/>
              <w:spacing w:before="152" w:line="220" w:lineRule="auto"/>
              <w:ind w:left="85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w:t>
            </w:r>
          </w:p>
        </w:tc>
      </w:tr>
    </w:tbl>
    <w:p w14:paraId="113E987E">
      <w:pPr>
        <w:pStyle w:val="15"/>
        <w:spacing w:before="156" w:after="156"/>
        <w:rPr>
          <w:rFonts w:hint="eastAsia" w:asciiTheme="minorEastAsia" w:hAnsiTheme="minorEastAsia" w:eastAsiaTheme="minorEastAsia" w:cstheme="minorEastAsia"/>
        </w:rPr>
      </w:pPr>
      <w:bookmarkStart w:id="5" w:name="_Toc30749"/>
      <w:r>
        <w:rPr>
          <w:rFonts w:hint="eastAsia" w:asciiTheme="minorEastAsia" w:hAnsiTheme="minorEastAsia" w:eastAsiaTheme="minorEastAsia" w:cstheme="minorEastAsia"/>
        </w:rPr>
        <w:t>（五）性能需求</w:t>
      </w:r>
      <w:bookmarkEnd w:id="5"/>
    </w:p>
    <w:p w14:paraId="296CD172">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系统性能是系统建设成败的一个关键指标，影响系统性能的因素是多方面的，网络、主机、安全、数据库、应用服务器和应用系统都有可能对系统的性能产生影响。具体性能要求如下：</w:t>
      </w:r>
    </w:p>
    <w:p w14:paraId="4EABDAAE">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1.新系统应提供事务监控手段，提供有效系统运行日志管理功能；提供可靠的数据自动、远程备份功能；具有良好的运行保障体系，提供完整存储、备份手段，提供故障恢复手段，确保系统的稳定性；操作流程清晰简洁，用户界面美观大方，给用户提供与众不同的操作体验。</w:t>
      </w:r>
    </w:p>
    <w:p w14:paraId="31F11E01">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2.系统的设计必须有很好的可管理性，可以监测系统的运行状况，提供搜索功能和工作流控制功能。</w:t>
      </w:r>
    </w:p>
    <w:p w14:paraId="0A18C935">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3.系统的具体性能指标</w:t>
      </w:r>
    </w:p>
    <w:p w14:paraId="73EBBC9C">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如下：</w:t>
      </w:r>
    </w:p>
    <w:tbl>
      <w:tblPr>
        <w:tblStyle w:val="21"/>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859"/>
        <w:gridCol w:w="7171"/>
      </w:tblGrid>
      <w:tr w14:paraId="1EA75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029" w:type="pct"/>
            <w:vAlign w:val="center"/>
          </w:tcPr>
          <w:p w14:paraId="35AF9C04">
            <w:pPr>
              <w:pStyle w:val="20"/>
              <w:spacing w:line="21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指标类型</w:t>
            </w:r>
          </w:p>
        </w:tc>
        <w:tc>
          <w:tcPr>
            <w:tcW w:w="3970" w:type="pct"/>
          </w:tcPr>
          <w:p w14:paraId="2D011C4C">
            <w:pPr>
              <w:pStyle w:val="20"/>
              <w:spacing w:before="159" w:line="220" w:lineRule="auto"/>
              <w:ind w:left="30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指标要求</w:t>
            </w:r>
          </w:p>
        </w:tc>
      </w:tr>
      <w:tr w14:paraId="5F9461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29" w:type="pct"/>
            <w:vAlign w:val="center"/>
          </w:tcPr>
          <w:p w14:paraId="14C4F223">
            <w:pPr>
              <w:pStyle w:val="20"/>
              <w:spacing w:line="21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在线人数</w:t>
            </w:r>
          </w:p>
        </w:tc>
        <w:tc>
          <w:tcPr>
            <w:tcW w:w="3970" w:type="pct"/>
          </w:tcPr>
          <w:p w14:paraId="6289E7F4">
            <w:pPr>
              <w:pStyle w:val="20"/>
              <w:spacing w:before="151" w:line="219" w:lineRule="auto"/>
              <w:ind w:left="11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支持</w:t>
            </w:r>
            <w:r>
              <w:rPr>
                <w:rFonts w:hint="eastAsia" w:asciiTheme="minorEastAsia" w:hAnsiTheme="minorEastAsia" w:eastAsiaTheme="minorEastAsia" w:cstheme="minorEastAsia"/>
                <w:spacing w:val="-47"/>
                <w:sz w:val="24"/>
                <w:szCs w:val="24"/>
              </w:rPr>
              <w:t xml:space="preserve"> </w:t>
            </w:r>
            <w:r>
              <w:rPr>
                <w:rFonts w:hint="eastAsia" w:asciiTheme="minorEastAsia" w:hAnsiTheme="minorEastAsia" w:eastAsiaTheme="minorEastAsia" w:cstheme="minorEastAsia"/>
                <w:spacing w:val="-3"/>
                <w:sz w:val="24"/>
                <w:szCs w:val="24"/>
              </w:rPr>
              <w:t>20000</w:t>
            </w:r>
            <w:r>
              <w:rPr>
                <w:rFonts w:hint="eastAsia" w:asciiTheme="minorEastAsia" w:hAnsiTheme="minorEastAsia" w:eastAsiaTheme="minorEastAsia" w:cstheme="minorEastAsia"/>
                <w:spacing w:val="-49"/>
                <w:sz w:val="24"/>
                <w:szCs w:val="24"/>
              </w:rPr>
              <w:t xml:space="preserve"> </w:t>
            </w:r>
            <w:r>
              <w:rPr>
                <w:rFonts w:hint="eastAsia" w:asciiTheme="minorEastAsia" w:hAnsiTheme="minorEastAsia" w:eastAsiaTheme="minorEastAsia" w:cstheme="minorEastAsia"/>
                <w:spacing w:val="-3"/>
                <w:sz w:val="24"/>
                <w:szCs w:val="24"/>
              </w:rPr>
              <w:t>人同时在线</w:t>
            </w:r>
          </w:p>
        </w:tc>
      </w:tr>
      <w:tr w14:paraId="51BCDE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1029" w:type="pct"/>
            <w:vAlign w:val="center"/>
          </w:tcPr>
          <w:p w14:paraId="5A608D2E">
            <w:pPr>
              <w:pStyle w:val="20"/>
              <w:spacing w:line="21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业务办理</w:t>
            </w:r>
          </w:p>
        </w:tc>
        <w:tc>
          <w:tcPr>
            <w:tcW w:w="3970" w:type="pct"/>
          </w:tcPr>
          <w:p w14:paraId="45150064">
            <w:pPr>
              <w:pStyle w:val="20"/>
              <w:spacing w:before="159" w:line="283" w:lineRule="auto"/>
              <w:ind w:left="115" w:right="253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单笔业务录入/修改的响应时间≤0.5</w:t>
            </w:r>
            <w:r>
              <w:rPr>
                <w:rFonts w:hint="eastAsia" w:asciiTheme="minorEastAsia" w:hAnsiTheme="minorEastAsia" w:eastAsiaTheme="minorEastAsia" w:cstheme="minorEastAsia"/>
                <w:spacing w:val="-52"/>
                <w:sz w:val="24"/>
                <w:szCs w:val="24"/>
              </w:rPr>
              <w:t xml:space="preserve"> </w:t>
            </w:r>
            <w:r>
              <w:rPr>
                <w:rFonts w:hint="eastAsia" w:asciiTheme="minorEastAsia" w:hAnsiTheme="minorEastAsia" w:eastAsiaTheme="minorEastAsia" w:cstheme="minorEastAsia"/>
                <w:spacing w:val="-1"/>
                <w:sz w:val="24"/>
                <w:szCs w:val="24"/>
              </w:rPr>
              <w:t>秒；</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5"/>
                <w:sz w:val="24"/>
                <w:szCs w:val="24"/>
              </w:rPr>
              <w:t>单笔业务以外的其他业务响应时间≤2</w:t>
            </w:r>
            <w:r>
              <w:rPr>
                <w:rFonts w:hint="eastAsia" w:asciiTheme="minorEastAsia" w:hAnsiTheme="minorEastAsia" w:eastAsiaTheme="minorEastAsia" w:cstheme="minorEastAsia"/>
                <w:spacing w:val="-39"/>
                <w:sz w:val="24"/>
                <w:szCs w:val="24"/>
              </w:rPr>
              <w:t xml:space="preserve"> </w:t>
            </w:r>
            <w:r>
              <w:rPr>
                <w:rFonts w:hint="eastAsia" w:asciiTheme="minorEastAsia" w:hAnsiTheme="minorEastAsia" w:eastAsiaTheme="minorEastAsia" w:cstheme="minorEastAsia"/>
                <w:spacing w:val="-5"/>
                <w:sz w:val="24"/>
                <w:szCs w:val="24"/>
              </w:rPr>
              <w:t>秒；</w:t>
            </w:r>
          </w:p>
        </w:tc>
      </w:tr>
      <w:tr w14:paraId="25898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0" w:hRule="atLeast"/>
        </w:trPr>
        <w:tc>
          <w:tcPr>
            <w:tcW w:w="1029" w:type="pct"/>
            <w:vAlign w:val="center"/>
          </w:tcPr>
          <w:p w14:paraId="55B5D2AE">
            <w:pPr>
              <w:pStyle w:val="20"/>
              <w:spacing w:line="221"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查询</w:t>
            </w:r>
          </w:p>
        </w:tc>
        <w:tc>
          <w:tcPr>
            <w:tcW w:w="3970" w:type="pct"/>
          </w:tcPr>
          <w:p w14:paraId="3B603148">
            <w:pPr>
              <w:pStyle w:val="20"/>
              <w:spacing w:before="161" w:line="339" w:lineRule="auto"/>
              <w:ind w:left="114" w:right="1339" w:firstLine="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一万级数据量下单记录本地查询的响应时间≤0.5</w:t>
            </w:r>
            <w:r>
              <w:rPr>
                <w:rFonts w:hint="eastAsia" w:asciiTheme="minorEastAsia" w:hAnsiTheme="minorEastAsia" w:eastAsiaTheme="minorEastAsia" w:cstheme="minorEastAsia"/>
                <w:spacing w:val="-36"/>
                <w:sz w:val="24"/>
                <w:szCs w:val="24"/>
              </w:rPr>
              <w:t xml:space="preserve"> </w:t>
            </w:r>
            <w:r>
              <w:rPr>
                <w:rFonts w:hint="eastAsia" w:asciiTheme="minorEastAsia" w:hAnsiTheme="minorEastAsia" w:eastAsiaTheme="minorEastAsia" w:cstheme="minorEastAsia"/>
                <w:spacing w:val="-4"/>
                <w:sz w:val="24"/>
                <w:szCs w:val="24"/>
              </w:rPr>
              <w:t>秒；</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
                <w:sz w:val="24"/>
                <w:szCs w:val="24"/>
              </w:rPr>
              <w:t>十万级数据量下单记录本地查询的响应时间≤1秒；</w:t>
            </w:r>
          </w:p>
          <w:p w14:paraId="744F695A">
            <w:pPr>
              <w:pStyle w:val="20"/>
              <w:spacing w:line="218" w:lineRule="auto"/>
              <w:ind w:left="12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百万级数据量下单记录本地查询的响应时间≤3</w:t>
            </w:r>
            <w:r>
              <w:rPr>
                <w:rFonts w:hint="eastAsia" w:asciiTheme="minorEastAsia" w:hAnsiTheme="minorEastAsia" w:eastAsiaTheme="minorEastAsia" w:cstheme="minorEastAsia"/>
                <w:spacing w:val="-33"/>
                <w:sz w:val="24"/>
                <w:szCs w:val="24"/>
              </w:rPr>
              <w:t xml:space="preserve"> </w:t>
            </w:r>
            <w:r>
              <w:rPr>
                <w:rFonts w:hint="eastAsia" w:asciiTheme="minorEastAsia" w:hAnsiTheme="minorEastAsia" w:eastAsiaTheme="minorEastAsia" w:cstheme="minorEastAsia"/>
                <w:spacing w:val="-2"/>
                <w:sz w:val="24"/>
                <w:szCs w:val="24"/>
              </w:rPr>
              <w:t>秒；</w:t>
            </w:r>
          </w:p>
        </w:tc>
      </w:tr>
      <w:tr w14:paraId="15762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5" w:hRule="atLeast"/>
        </w:trPr>
        <w:tc>
          <w:tcPr>
            <w:tcW w:w="1029" w:type="pct"/>
            <w:vAlign w:val="center"/>
          </w:tcPr>
          <w:p w14:paraId="27D3573E">
            <w:pPr>
              <w:pStyle w:val="20"/>
              <w:spacing w:line="221"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统计</w:t>
            </w:r>
          </w:p>
        </w:tc>
        <w:tc>
          <w:tcPr>
            <w:tcW w:w="3970" w:type="pct"/>
          </w:tcPr>
          <w:p w14:paraId="71C6B3E5">
            <w:pPr>
              <w:pStyle w:val="20"/>
              <w:spacing w:before="167" w:line="219" w:lineRule="auto"/>
              <w:ind w:left="11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简单统计报表查询的响应时间≤1秒</w:t>
            </w:r>
          </w:p>
          <w:p w14:paraId="6EF0583E">
            <w:pPr>
              <w:pStyle w:val="20"/>
              <w:spacing w:before="156" w:line="287" w:lineRule="auto"/>
              <w:ind w:left="115" w:right="2478" w:firstLine="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百万级数据量下单项统计的响应时间≤5</w:t>
            </w:r>
            <w:r>
              <w:rPr>
                <w:rFonts w:hint="eastAsia" w:asciiTheme="minorEastAsia" w:hAnsiTheme="minorEastAsia" w:eastAsiaTheme="minorEastAsia" w:cstheme="minorEastAsia"/>
                <w:spacing w:val="-41"/>
                <w:sz w:val="24"/>
                <w:szCs w:val="24"/>
              </w:rPr>
              <w:t xml:space="preserve"> </w:t>
            </w:r>
            <w:r>
              <w:rPr>
                <w:rFonts w:hint="eastAsia" w:asciiTheme="minorEastAsia" w:hAnsiTheme="minorEastAsia" w:eastAsiaTheme="minorEastAsia" w:cstheme="minorEastAsia"/>
                <w:spacing w:val="-2"/>
                <w:sz w:val="24"/>
                <w:szCs w:val="24"/>
              </w:rPr>
              <w:t>秒</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
                <w:sz w:val="24"/>
                <w:szCs w:val="24"/>
              </w:rPr>
              <w:t>生成复杂统计报表的响应时间≤10</w:t>
            </w:r>
            <w:r>
              <w:rPr>
                <w:rFonts w:hint="eastAsia" w:asciiTheme="minorEastAsia" w:hAnsiTheme="minorEastAsia" w:eastAsiaTheme="minorEastAsia" w:cstheme="minorEastAsia"/>
                <w:spacing w:val="-47"/>
                <w:sz w:val="24"/>
                <w:szCs w:val="24"/>
              </w:rPr>
              <w:t xml:space="preserve"> </w:t>
            </w:r>
            <w:r>
              <w:rPr>
                <w:rFonts w:hint="eastAsia" w:asciiTheme="minorEastAsia" w:hAnsiTheme="minorEastAsia" w:eastAsiaTheme="minorEastAsia" w:cstheme="minorEastAsia"/>
                <w:spacing w:val="-1"/>
                <w:sz w:val="24"/>
                <w:szCs w:val="24"/>
              </w:rPr>
              <w:t>秒</w:t>
            </w:r>
          </w:p>
        </w:tc>
      </w:tr>
    </w:tbl>
    <w:p w14:paraId="719D9156">
      <w:pPr>
        <w:pStyle w:val="19"/>
        <w:ind w:firstLine="0" w:firstLineChars="0"/>
        <w:rPr>
          <w:rFonts w:hint="eastAsia" w:asciiTheme="minorEastAsia" w:hAnsiTheme="minorEastAsia" w:eastAsiaTheme="minorEastAsia" w:cstheme="minorEastAsia"/>
        </w:rPr>
      </w:pPr>
    </w:p>
    <w:p w14:paraId="44DD86EE">
      <w:pPr>
        <w:pStyle w:val="15"/>
        <w:spacing w:before="156" w:after="156"/>
        <w:rPr>
          <w:rFonts w:hint="eastAsia" w:asciiTheme="minorEastAsia" w:hAnsiTheme="minorEastAsia" w:eastAsiaTheme="minorEastAsia" w:cstheme="minorEastAsia"/>
        </w:rPr>
      </w:pPr>
      <w:bookmarkStart w:id="6" w:name="_Toc23896"/>
      <w:r>
        <w:rPr>
          <w:rFonts w:hint="eastAsia" w:asciiTheme="minorEastAsia" w:hAnsiTheme="minorEastAsia" w:eastAsiaTheme="minorEastAsia" w:cstheme="minorEastAsia"/>
        </w:rPr>
        <w:t>（六）安全需求</w:t>
      </w:r>
      <w:bookmarkEnd w:id="6"/>
    </w:p>
    <w:p w14:paraId="018E2784">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依据《信息安全等级保护管理办法》相关规定，信息安全等级保护工作直接作用于具体信息和信息系统，结合本次综合管理服务平台建设项目实际，等保工作的作用对象为综合管理服务平台及教学综合管理服务平台内全量信息数据，具体涵盖师资信息、学生信息、专业信息、班级信息、课程信息、成绩信息、学生选课信息、毕业信息等核心教学教务数据。</w:t>
      </w:r>
    </w:p>
    <w:p w14:paraId="458E9844">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参照信息系统安全保护等级二级评定标准，若信息系统遭受破坏，会对公民、法人和其他组织合法权益造成严重损害，或对社会秩序和公共利益造成损害，但不损害国家安全；本次建设的综合管理服务平台若遭到破坏，将直接损害学院、学生、教师等各类使用者的合法权益，对学院教学管理秩序和公共利益造成不良影响，且不会对国家安全造成损害，因此本项目信息系统安全等级正式划定为二级。平台需严格按照信息安全等级保护二级标准开展全流程安全设计，筑牢数据安全与系统运行防护屏障</w:t>
      </w:r>
    </w:p>
    <w:p w14:paraId="0A745415">
      <w:pPr>
        <w:pStyle w:val="15"/>
        <w:spacing w:before="156" w:after="156"/>
        <w:rPr>
          <w:rFonts w:hint="eastAsia" w:asciiTheme="minorEastAsia" w:hAnsiTheme="minorEastAsia" w:eastAsiaTheme="minorEastAsia" w:cstheme="minorEastAsia"/>
        </w:rPr>
      </w:pPr>
      <w:bookmarkStart w:id="7" w:name="_Toc18693"/>
      <w:r>
        <w:rPr>
          <w:rFonts w:hint="eastAsia" w:asciiTheme="minorEastAsia" w:hAnsiTheme="minorEastAsia" w:eastAsiaTheme="minorEastAsia" w:cstheme="minorEastAsia"/>
        </w:rPr>
        <w:t>（七）数据迁移需求</w:t>
      </w:r>
      <w:bookmarkEnd w:id="7"/>
    </w:p>
    <w:p w14:paraId="2BCA4D5F">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1.</w:t>
      </w:r>
      <w:r>
        <w:rPr>
          <w:rFonts w:hint="eastAsia" w:asciiTheme="minorEastAsia" w:hAnsiTheme="minorEastAsia" w:eastAsiaTheme="minorEastAsia" w:cstheme="minorEastAsia"/>
        </w:rPr>
        <w:t>保证教务系统升级数据完整性，确保数据迁移无丢失，要求新系统的数据结构优于原教务系统升级的数据库表结构。</w:t>
      </w:r>
    </w:p>
    <w:p w14:paraId="0B0701A4">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2.</w:t>
      </w:r>
      <w:r>
        <w:rPr>
          <w:rFonts w:hint="eastAsia" w:asciiTheme="minorEastAsia" w:hAnsiTheme="minorEastAsia" w:eastAsiaTheme="minorEastAsia" w:cstheme="minorEastAsia"/>
        </w:rPr>
        <w:t>为保证新旧数据一致性，要求数据迁移使用新旧系统的数据库直接迁移，不需要导出/导入、第三方工具等方式迁移。</w:t>
      </w:r>
    </w:p>
    <w:p w14:paraId="26D6B909">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3.</w:t>
      </w:r>
      <w:r>
        <w:rPr>
          <w:rFonts w:hint="eastAsia" w:asciiTheme="minorEastAsia" w:hAnsiTheme="minorEastAsia" w:eastAsiaTheme="minorEastAsia" w:cstheme="minorEastAsia"/>
        </w:rPr>
        <w:t>由于原有教务系统升级包含大量历史过程性数据，本次数据迁移需要将原有系统的所有数据进行数据迁移。为保证数据迁移有效性、真实性和可靠性；需提供原教务管理系统迁移到新系统的数据迁移脚本示例，包括但不限于：权限信息、学生信息、学生学籍信息、教学计划数据、开课计划、教学任务数据、排课数据、排考数据、成绩数据、评教数据、毕业审核数据。</w:t>
      </w:r>
    </w:p>
    <w:p w14:paraId="16855A8D">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4.</w:t>
      </w:r>
      <w:r>
        <w:rPr>
          <w:rFonts w:hint="eastAsia" w:asciiTheme="minorEastAsia" w:hAnsiTheme="minorEastAsia" w:eastAsiaTheme="minorEastAsia" w:cstheme="minorEastAsia"/>
        </w:rPr>
        <w:t>为了防止在数据迁移过程中出现数据篡改或数据</w:t>
      </w:r>
      <w:r>
        <w:rPr>
          <w:rFonts w:hint="eastAsia" w:asciiTheme="minorEastAsia" w:hAnsiTheme="minorEastAsia" w:eastAsiaTheme="minorEastAsia" w:cstheme="minorEastAsia"/>
          <w:lang w:eastAsia="zh-CN"/>
        </w:rPr>
        <w:t>泄漏</w:t>
      </w:r>
      <w:r>
        <w:rPr>
          <w:rFonts w:hint="eastAsia" w:asciiTheme="minorEastAsia" w:hAnsiTheme="minorEastAsia" w:eastAsiaTheme="minorEastAsia" w:cstheme="minorEastAsia"/>
        </w:rPr>
        <w:t>，需要实现数据库对库直接迁移，不需要通过数据导出/导入方式进行迁移；</w:t>
      </w:r>
      <w:r>
        <w:rPr>
          <w:rFonts w:hint="eastAsia" w:asciiTheme="minorEastAsia" w:hAnsiTheme="minorEastAsia" w:eastAsiaTheme="minorEastAsia" w:cstheme="minorEastAsia"/>
          <w:lang w:eastAsia="zh-CN"/>
        </w:rPr>
        <w:t>进行</w:t>
      </w:r>
      <w:r>
        <w:rPr>
          <w:rFonts w:hint="eastAsia" w:asciiTheme="minorEastAsia" w:hAnsiTheme="minorEastAsia" w:eastAsiaTheme="minorEastAsia" w:cstheme="minorEastAsia"/>
        </w:rPr>
        <w:t>数据迁移方案中需要对成绩数据迁移做完整的描述，包括迁移脚本等。</w:t>
      </w:r>
    </w:p>
    <w:p w14:paraId="14EF8341">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5.</w:t>
      </w:r>
      <w:r>
        <w:rPr>
          <w:rFonts w:hint="eastAsia" w:asciiTheme="minorEastAsia" w:hAnsiTheme="minorEastAsia" w:eastAsiaTheme="minorEastAsia" w:cstheme="minorEastAsia"/>
        </w:rPr>
        <w:t>数据清理与剥离：因学校多层次教学的要求，系统应实现历史数据处理功能。</w:t>
      </w:r>
    </w:p>
    <w:p w14:paraId="438B18A6">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2021年之前数据处理，这部分数据虽然不再</w:t>
      </w:r>
      <w:r>
        <w:rPr>
          <w:rFonts w:hint="eastAsia" w:asciiTheme="minorEastAsia" w:hAnsiTheme="minorEastAsia" w:eastAsiaTheme="minorEastAsia" w:cstheme="minorEastAsia"/>
          <w:lang w:eastAsia="zh-CN"/>
        </w:rPr>
        <w:t>参与</w:t>
      </w:r>
      <w:r>
        <w:rPr>
          <w:rFonts w:hint="eastAsia" w:asciiTheme="minorEastAsia" w:hAnsiTheme="minorEastAsia" w:eastAsiaTheme="minorEastAsia" w:cstheme="minorEastAsia"/>
        </w:rPr>
        <w:t>日常的教学管理工作中，但是仍需要</w:t>
      </w:r>
      <w:r>
        <w:rPr>
          <w:rFonts w:hint="eastAsia" w:asciiTheme="minorEastAsia" w:hAnsiTheme="minorEastAsia" w:eastAsiaTheme="minorEastAsia" w:cstheme="minorEastAsia"/>
          <w:lang w:eastAsia="zh-CN"/>
        </w:rPr>
        <w:t>检索</w:t>
      </w:r>
      <w:r>
        <w:rPr>
          <w:rFonts w:hint="eastAsia" w:asciiTheme="minorEastAsia" w:hAnsiTheme="minorEastAsia" w:eastAsiaTheme="minorEastAsia" w:cstheme="minorEastAsia"/>
        </w:rPr>
        <w:t>，可作为历史数据存档用，在需要的时候能够检索查询。需要在“历史备查系统”中建立数据库另行开发数据表保存，另行开发程序用来检索各种数据。在设计这些数据在数据库中的存储时可以相互关联也可以相互不用关联。不同数据必须实现的检索功能如下：</w:t>
      </w:r>
    </w:p>
    <w:p w14:paraId="4A3D6F72">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①对历史数据中的学生信息检索要求：根据学号、姓名检索单个或重名的学生信息；根据班级名称、系部名称、所在年级等条件批量检索学生名单。批量检索的条件需要使用下拉列表显示，供用户选择。</w:t>
      </w:r>
    </w:p>
    <w:p w14:paraId="31E94BC5">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②对历史数据中的教师信息检索要求：根据教师编号、姓名检索单个或重名教师信息；根据教师所在院系部名称批量检索教师，批量检索的需要使用下拉列表显示检索条件，供用户选择。</w:t>
      </w:r>
    </w:p>
    <w:p w14:paraId="5E0C98DC">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③对历史数据中的课程信息检索要求：根据院系部名称检索系部开设的课程信息，院系部名称需要下拉列表</w:t>
      </w:r>
      <w:r>
        <w:rPr>
          <w:rFonts w:hint="eastAsia" w:asciiTheme="minorEastAsia" w:hAnsiTheme="minorEastAsia" w:eastAsiaTheme="minorEastAsia" w:cstheme="minorEastAsia"/>
          <w:lang w:eastAsia="zh-CN"/>
        </w:rPr>
        <w:t>显示</w:t>
      </w:r>
      <w:r>
        <w:rPr>
          <w:rFonts w:hint="eastAsia" w:asciiTheme="minorEastAsia" w:hAnsiTheme="minorEastAsia" w:eastAsiaTheme="minorEastAsia" w:cstheme="minorEastAsia"/>
        </w:rPr>
        <w:t>检索</w:t>
      </w:r>
      <w:r>
        <w:rPr>
          <w:rFonts w:hint="eastAsia" w:asciiTheme="minorEastAsia" w:hAnsiTheme="minorEastAsia" w:eastAsiaTheme="minorEastAsia" w:cstheme="minorEastAsia"/>
          <w:lang w:eastAsia="zh-CN"/>
        </w:rPr>
        <w:t>条件</w:t>
      </w:r>
      <w:r>
        <w:rPr>
          <w:rFonts w:hint="eastAsia" w:asciiTheme="minorEastAsia" w:hAnsiTheme="minorEastAsia" w:eastAsiaTheme="minorEastAsia" w:cstheme="minorEastAsia"/>
        </w:rPr>
        <w:t>，供采购人选择。</w:t>
      </w:r>
    </w:p>
    <w:p w14:paraId="24511706">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④对历史数据中的教学计划的检索要求：根据系部名称、专业名称、学年、学期等字段的组合，检索教学计划信息，且各检索条件</w:t>
      </w:r>
      <w:r>
        <w:rPr>
          <w:rFonts w:hint="eastAsia" w:asciiTheme="minorEastAsia" w:hAnsiTheme="minorEastAsia" w:eastAsiaTheme="minorEastAsia" w:cstheme="minorEastAsia"/>
          <w:lang w:eastAsia="zh-CN"/>
        </w:rPr>
        <w:t>需要</w:t>
      </w:r>
      <w:r>
        <w:rPr>
          <w:rFonts w:hint="eastAsia" w:asciiTheme="minorEastAsia" w:hAnsiTheme="minorEastAsia" w:eastAsiaTheme="minorEastAsia" w:cstheme="minorEastAsia"/>
        </w:rPr>
        <w:t>使用下拉列表显示，供用户选择。</w:t>
      </w:r>
    </w:p>
    <w:p w14:paraId="55ED189F">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⑤对历史数据中的学生成绩检索要求：根据输入的单个学生的学号、姓名检索单个学生全部学期的成绩；批量检索的，按学年学期或班级名称</w:t>
      </w:r>
      <w:r>
        <w:rPr>
          <w:rFonts w:hint="eastAsia" w:asciiTheme="minorEastAsia" w:hAnsiTheme="minorEastAsia" w:eastAsiaTheme="minorEastAsia" w:cstheme="minorEastAsia"/>
          <w:lang w:eastAsia="zh-CN"/>
        </w:rPr>
        <w:t>或</w:t>
      </w:r>
      <w:r>
        <w:rPr>
          <w:rFonts w:hint="eastAsia" w:asciiTheme="minorEastAsia" w:hAnsiTheme="minorEastAsia" w:eastAsiaTheme="minorEastAsia" w:cstheme="minorEastAsia"/>
        </w:rPr>
        <w:t>组合条件，检索多个学生的成绩。</w:t>
      </w:r>
    </w:p>
    <w:p w14:paraId="03D664A1">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⑥对历史数据中的课表检索要求：根据输入的教师姓名、选择分学年学期检索课表，或输入教师姓名检索全部学期课表。分学期的单个教师的课表的显示形式可以是列表方式，也可以是行为节次，列为星期的表格方式。也可以按学年学期、系部名称等条件组合，检索课表信息，对于检索得到的多条课表</w:t>
      </w:r>
      <w:r>
        <w:rPr>
          <w:rFonts w:hint="eastAsia" w:asciiTheme="minorEastAsia" w:hAnsiTheme="minorEastAsia" w:eastAsiaTheme="minorEastAsia" w:cstheme="minorEastAsia"/>
          <w:lang w:eastAsia="zh-CN"/>
        </w:rPr>
        <w:t>数据</w:t>
      </w:r>
      <w:r>
        <w:rPr>
          <w:rFonts w:hint="eastAsia" w:asciiTheme="minorEastAsia" w:hAnsiTheme="minorEastAsia" w:eastAsiaTheme="minorEastAsia" w:cstheme="minorEastAsia"/>
        </w:rPr>
        <w:t>以列表方式显示。对于这部分数据，系统需要提供从电子表格文件中（或数据库文件）导入数据的功能；同时，各种检索出的数据，都能够导出到系统之外。</w:t>
      </w:r>
    </w:p>
    <w:p w14:paraId="52DF384C">
      <w:pPr>
        <w:pStyle w:val="15"/>
        <w:spacing w:before="156" w:after="156"/>
        <w:rPr>
          <w:rFonts w:hint="eastAsia" w:asciiTheme="minorEastAsia" w:hAnsiTheme="minorEastAsia" w:eastAsiaTheme="minorEastAsia" w:cstheme="minorEastAsia"/>
        </w:rPr>
      </w:pPr>
      <w:bookmarkStart w:id="8" w:name="_Toc4563"/>
      <w:r>
        <w:rPr>
          <w:rFonts w:hint="eastAsia" w:asciiTheme="minorEastAsia" w:hAnsiTheme="minorEastAsia" w:eastAsiaTheme="minorEastAsia" w:cstheme="minorEastAsia"/>
        </w:rPr>
        <w:t>（八）服务需求</w:t>
      </w:r>
      <w:bookmarkEnd w:id="8"/>
    </w:p>
    <w:p w14:paraId="587FA435">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1.</w:t>
      </w:r>
      <w:r>
        <w:rPr>
          <w:rFonts w:hint="eastAsia" w:asciiTheme="minorEastAsia" w:hAnsiTheme="minorEastAsia" w:eastAsiaTheme="minorEastAsia" w:cstheme="minorEastAsia"/>
        </w:rPr>
        <w:t>提供3年质保、人员培训和不少于1年的驻场服务；提供项目管理、项目成果交付等。</w:t>
      </w:r>
    </w:p>
    <w:p w14:paraId="33CB74F9">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2.</w:t>
      </w:r>
      <w:r>
        <w:rPr>
          <w:rFonts w:hint="eastAsia" w:asciiTheme="minorEastAsia" w:hAnsiTheme="minorEastAsia" w:eastAsiaTheme="minorEastAsia" w:cstheme="minorEastAsia"/>
        </w:rPr>
        <w:t>程序更新要求：</w:t>
      </w:r>
    </w:p>
    <w:p w14:paraId="1F5347A1">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需提供专门的系统更新平台，能够实现在线提交问题/需求，并可以查看问题需求处理进度。系统管理员可使用平台进行多应用服务器的可视化配置与维护，能通过服务平台远程启停。</w:t>
      </w:r>
    </w:p>
    <w:p w14:paraId="58EFB6CA">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系统自动检测更新包并自动下载到学校的版本控制服务器，记录更新全过程：可以通过该平台一键更新系统，并通过测试库测试完成后更新正式库，实现程序的一键式更新。可以查看更新包的详细内容、脚本文件清单、更新程序文件清单、更新包文件说明；支持系统文件病毒查杀和防篡改恢复：可以对系统文件进行扫描并提醒异常文件，支持异常文件修复和恢复功能。</w:t>
      </w:r>
    </w:p>
    <w:p w14:paraId="7F445246">
      <w:pPr>
        <w:pStyle w:val="18"/>
        <w:spacing w:before="156" w:after="156"/>
        <w:rPr>
          <w:rFonts w:hint="eastAsia" w:asciiTheme="minorEastAsia" w:hAnsiTheme="minorEastAsia" w:eastAsiaTheme="minorEastAsia" w:cstheme="minorEastAsia"/>
          <w:sz w:val="24"/>
        </w:rPr>
      </w:pPr>
      <w:bookmarkStart w:id="9" w:name="_Toc14876"/>
      <w:r>
        <w:rPr>
          <w:rFonts w:hint="eastAsia" w:asciiTheme="minorEastAsia" w:hAnsiTheme="minorEastAsia" w:eastAsiaTheme="minorEastAsia" w:cstheme="minorEastAsia"/>
          <w:sz w:val="24"/>
        </w:rPr>
        <w:t>二、功能内容</w:t>
      </w:r>
      <w:bookmarkEnd w:id="9"/>
    </w:p>
    <w:p w14:paraId="7B154109">
      <w:pPr>
        <w:pStyle w:val="15"/>
        <w:spacing w:before="156" w:after="156"/>
        <w:rPr>
          <w:rFonts w:hint="eastAsia" w:asciiTheme="minorEastAsia" w:hAnsiTheme="minorEastAsia" w:eastAsiaTheme="minorEastAsia" w:cstheme="minorEastAsia"/>
        </w:rPr>
      </w:pPr>
      <w:bookmarkStart w:id="10" w:name="_Toc1683"/>
      <w:r>
        <w:rPr>
          <w:rFonts w:hint="eastAsia" w:asciiTheme="minorEastAsia" w:hAnsiTheme="minorEastAsia" w:eastAsiaTheme="minorEastAsia" w:cstheme="minorEastAsia"/>
        </w:rPr>
        <w:t>（一）基础资源</w:t>
      </w:r>
      <w:bookmarkEnd w:id="10"/>
    </w:p>
    <w:p w14:paraId="796CEEFA">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基础资源是教学运行的基本保障之一，主要包括组织机构学校/组织机构(处室与科室信息、院(系)/部（含教学医院）和系(教研室)/研究室/实验室</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、专业体系</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专业大类/专业/专业方向</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、教学场地</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校区/楼房/教学场地(教室/实验室/体育场馆))，支持相应信息日常管理与维护</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含录入、修改、删除</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。被引用信息的代码标注为红色且不允许删除，部分字段信息不允许修改。</w:t>
      </w:r>
    </w:p>
    <w:p w14:paraId="6318DEA2">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支持灵活设置处室与科室信息、院</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系</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/部和系</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教研室</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/研究室/实验室的管理人员。可详细记录被撤销的处室与科室信息、院</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系</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/部和系</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教研室</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/研究室/实验室。支持录入教室与实验室，设置“排课可用</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排考可用”属性，以便于更</w:t>
      </w:r>
      <w:r>
        <w:rPr>
          <w:rFonts w:hint="eastAsia" w:asciiTheme="minorEastAsia" w:hAnsiTheme="minorEastAsia" w:eastAsiaTheme="minorEastAsia" w:cstheme="minorEastAsia"/>
          <w:lang w:eastAsia="zh-CN"/>
        </w:rPr>
        <w:t>好地</w:t>
      </w:r>
      <w:r>
        <w:rPr>
          <w:rFonts w:hint="eastAsia" w:asciiTheme="minorEastAsia" w:hAnsiTheme="minorEastAsia" w:eastAsiaTheme="minorEastAsia" w:cstheme="minorEastAsia"/>
        </w:rPr>
        <w:t>适应学校不同场景需要。</w:t>
      </w:r>
    </w:p>
    <w:p w14:paraId="4C21E9C2">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支持按处室/院</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系</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/部或科室信息/系</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教研室</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/研究室/实验室设置课程/环节承担单位，在查询与课程/环节相关信息时，查询条件自动过滤出已设置的课程/环节承担单位</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不允许出现未设置的处室/院(系)/部或科室信息/系(教研室)/研究室/实验室</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w:t>
      </w:r>
    </w:p>
    <w:p w14:paraId="4C118973">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支持灵活设置教学管理部门，智能分配该教学管理部门下用户的教学综合管理服务平台的所有数据范围权限。</w:t>
      </w:r>
    </w:p>
    <w:p w14:paraId="57D2CFAD">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支持按招生季节设置年级对应的专业，在查询与学生相关信息时，查询条件自动过滤出已设置的年级、院</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系</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/部、专业</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不允许出现未设置的专业</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w:t>
      </w:r>
    </w:p>
    <w:p w14:paraId="4D7603F4">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支持灵活设置教学场地归属部门，课表编排、考试安排时自动识别归属部门。</w:t>
      </w:r>
    </w:p>
    <w:p w14:paraId="438274E4">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支持树状结构查询教学场地信息。</w:t>
      </w:r>
    </w:p>
    <w:p w14:paraId="7ECB3314">
      <w:pPr>
        <w:pStyle w:val="15"/>
        <w:spacing w:before="156" w:after="156"/>
        <w:rPr>
          <w:rFonts w:hint="eastAsia" w:asciiTheme="minorEastAsia" w:hAnsiTheme="minorEastAsia" w:eastAsiaTheme="minorEastAsia" w:cstheme="minorEastAsia"/>
        </w:rPr>
      </w:pPr>
      <w:bookmarkStart w:id="11" w:name="_Toc10471"/>
      <w:r>
        <w:rPr>
          <w:rFonts w:hint="eastAsia" w:asciiTheme="minorEastAsia" w:hAnsiTheme="minorEastAsia" w:eastAsiaTheme="minorEastAsia" w:cstheme="minorEastAsia"/>
        </w:rPr>
        <w:t>（二）师资管理</w:t>
      </w:r>
      <w:bookmarkEnd w:id="11"/>
    </w:p>
    <w:p w14:paraId="547387D1">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师资管理是教学运行的基本保障之一，主要包括教师队伍</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教职工信息/外聘教师信息</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、任课资格、导师资格、学业导师和助教管理。</w:t>
      </w:r>
    </w:p>
    <w:p w14:paraId="6F2E3903">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支持管理人员维护教职工职称信息，教职工维护个人信息</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管理人员可根据需要设置允许教职工维护的个人信息字段</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w:t>
      </w:r>
    </w:p>
    <w:p w14:paraId="5B4E0AFE">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支持教职工能执教的课程/环节设置，自动关联教学任务设置。</w:t>
      </w:r>
    </w:p>
    <w:p w14:paraId="5C08A97C">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支持教职工导师资格登记。</w:t>
      </w:r>
    </w:p>
    <w:p w14:paraId="535AD383">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学业导师上报、确认和指导学生分配；支持学业导师按学期设置，支持按年度上报学业导师，支持跨学期复制学业导师；支持分年级/专业设置申请学业导师时间区段。支持查看教师承担教学任务情况，可以筛选指定学年学期“未承担教学任务教师”的情况。</w:t>
      </w:r>
    </w:p>
    <w:p w14:paraId="5E711DC8">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支持助教岗位登记，助教岗位申请/审核，助教费用登记。</w:t>
      </w:r>
    </w:p>
    <w:p w14:paraId="34906FA7">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支持人事部门教职工信息自动同步。</w:t>
      </w:r>
    </w:p>
    <w:p w14:paraId="24182606">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支持查看教师承担教学任务情况，可以筛选指定学年学期“未承担教学任务教师”的情况。</w:t>
      </w:r>
    </w:p>
    <w:p w14:paraId="4D776B2D">
      <w:pPr>
        <w:pStyle w:val="15"/>
        <w:spacing w:before="156" w:after="156"/>
        <w:rPr>
          <w:rFonts w:hint="eastAsia" w:asciiTheme="minorEastAsia" w:hAnsiTheme="minorEastAsia" w:eastAsiaTheme="minorEastAsia" w:cstheme="minorEastAsia"/>
        </w:rPr>
      </w:pPr>
      <w:bookmarkStart w:id="12" w:name="_Toc25520"/>
      <w:r>
        <w:rPr>
          <w:rFonts w:hint="eastAsia" w:asciiTheme="minorEastAsia" w:hAnsiTheme="minorEastAsia" w:eastAsiaTheme="minorEastAsia" w:cstheme="minorEastAsia"/>
        </w:rPr>
        <w:t>（三）课程/环节管理</w:t>
      </w:r>
      <w:bookmarkEnd w:id="12"/>
    </w:p>
    <w:p w14:paraId="7957839F">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课程/环节管理是教学运行的基本保障之一，主要包括理论课程，实践环节。</w:t>
      </w:r>
    </w:p>
    <w:p w14:paraId="2D6168A5">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支持课程/环节按照模块批量导入。</w:t>
      </w:r>
    </w:p>
    <w:p w14:paraId="0CF83B6A">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支持新增课程/环节的申请、审批流程，支持同名课程/环节的自动识别、灵活处理，协助学校构建完整、准确、规范的课程/环节信息库。</w:t>
      </w:r>
    </w:p>
    <w:p w14:paraId="2A0C1133">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支持错误课程/环节的修改、替换，自动关联已产生数据，不影响已产生数据的状态。</w:t>
      </w:r>
    </w:p>
    <w:p w14:paraId="2BFC9424">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支持课程/环节先修关系设置，学生基于校园网、互联网选课时自动识别先修课程关系。支持课程/环节替代关系设置，毕业审核时替代课程可冲抵毕业审核要求。</w:t>
      </w:r>
    </w:p>
    <w:p w14:paraId="13CBEEEA">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支持课程/环节教学大纲的提交、审核流程。</w:t>
      </w:r>
    </w:p>
    <w:p w14:paraId="11994593">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支持课程/环节信息查询、打印和导出。支持自定义课程/环节代码生成规则。</w:t>
      </w:r>
    </w:p>
    <w:p w14:paraId="400EE594">
      <w:pPr>
        <w:pStyle w:val="15"/>
        <w:spacing w:before="156" w:after="156"/>
        <w:rPr>
          <w:rFonts w:hint="eastAsia" w:asciiTheme="minorEastAsia" w:hAnsiTheme="minorEastAsia" w:eastAsiaTheme="minorEastAsia" w:cstheme="minorEastAsia"/>
        </w:rPr>
      </w:pPr>
      <w:bookmarkStart w:id="13" w:name="_Toc25403"/>
      <w:r>
        <w:rPr>
          <w:rFonts w:hint="eastAsia" w:asciiTheme="minorEastAsia" w:hAnsiTheme="minorEastAsia" w:eastAsiaTheme="minorEastAsia" w:cstheme="minorEastAsia"/>
        </w:rPr>
        <w:t>（四）培养方案</w:t>
      </w:r>
      <w:bookmarkEnd w:id="13"/>
    </w:p>
    <w:p w14:paraId="168A3C0E">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培养方案是教学运行的基本依据，主要包括年级/专业理论课程、实践环节培养方案。支持学年制、学分学年制、学分制培养方案的灵活设置。</w:t>
      </w:r>
    </w:p>
    <w:p w14:paraId="502E9E08">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支持一套培养方案适应多个年级。</w:t>
      </w:r>
    </w:p>
    <w:p w14:paraId="2771748C">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支持自定义培养方案模板，能够实现模板项目自定义、标题、状态、内容形式、标题字体、标题字号、正文字体、正文字号的设定。</w:t>
      </w:r>
    </w:p>
    <w:p w14:paraId="4690D7F4">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支持培养方案提交、审核流程。</w:t>
      </w:r>
    </w:p>
    <w:p w14:paraId="3DB99537">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支持分专业大类/专业/专业方向制定主修和辅修培养方案。</w:t>
      </w:r>
    </w:p>
    <w:p w14:paraId="139E3633">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支持课程模块、专业课组的设置，满足网上选课限制需要。</w:t>
      </w:r>
    </w:p>
    <w:p w14:paraId="3792067D">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支持精细化课程类别管理，满足高颗粒度的课程类别设置和查询统计</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如可以课程类别设置为公共必修课，也</w:t>
      </w:r>
      <w:r>
        <w:rPr>
          <w:rFonts w:hint="eastAsia" w:asciiTheme="minorEastAsia" w:hAnsiTheme="minorEastAsia" w:eastAsiaTheme="minorEastAsia" w:cstheme="minorEastAsia"/>
          <w:lang w:eastAsia="zh-CN"/>
        </w:rPr>
        <w:t>可</w:t>
      </w:r>
      <w:r>
        <w:rPr>
          <w:rFonts w:hint="eastAsia" w:asciiTheme="minorEastAsia" w:hAnsiTheme="minorEastAsia" w:eastAsiaTheme="minorEastAsia" w:cstheme="minorEastAsia"/>
        </w:rPr>
        <w:t>分开设置为公共课、必修课两个属性</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，可根据课程类别的设置情况进行分开统计显示；支持灵活设置专业毕业学分要求</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支持“毕业学分要求模板对应专业”和“专业对应毕业学分要求模板”两种方式进行设置</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，便于学生及时查看学业进展。</w:t>
      </w:r>
    </w:p>
    <w:p w14:paraId="780FB995">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支持同一年级相近专业培养方案复制，支持不同年级相同专业培养方案复制</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可到学期</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，增加“允许下一学期计划开设课程在以往学期已开设情况下，对于到学期的培养方案复制”功能，通过少量增/删/改，即可形成相应专业的培养方案。</w:t>
      </w:r>
    </w:p>
    <w:p w14:paraId="0E4F709C">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支持批量调整专业理论课程/实践环节，并支持设置“网络教学课程”和“思政示范课程”；</w:t>
      </w:r>
    </w:p>
    <w:p w14:paraId="189FBE4E">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复制年级教学计划时，当采用专业理论课程、专业实践环节自定义审核流程，或者在开课计划读取培养方案设置了是否需要审核通过时，复制年级教学计划后，复制过来的课程和实践环节自动进入待审核列表；</w:t>
      </w:r>
    </w:p>
    <w:p w14:paraId="43548190">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支持培养方案说明生成WORD或PDF文档；</w:t>
      </w:r>
    </w:p>
    <w:p w14:paraId="1BFB593E">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支持按课程/专业设置专业理论课程时，需能显示并保存课程“劳动学时”；设置专业毕业学分要求模板，需能定义“课程地位</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计划范围”，并可对“课程类别二”可以设置为多选。</w:t>
      </w:r>
    </w:p>
    <w:p w14:paraId="149B5088">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支持查看专业理论课程安排，学时构成增加显示劳动学时，查看年级/专业对应的课程/环节，能显示劳动</w:t>
      </w:r>
      <w:r>
        <w:rPr>
          <w:rFonts w:hint="eastAsia" w:asciiTheme="minorEastAsia" w:hAnsiTheme="minorEastAsia" w:eastAsiaTheme="minorEastAsia" w:cstheme="minorEastAsia"/>
          <w:lang w:eastAsia="zh-CN"/>
        </w:rPr>
        <w:t>学时</w:t>
      </w:r>
      <w:r>
        <w:rPr>
          <w:rFonts w:hint="eastAsia" w:asciiTheme="minorEastAsia" w:hAnsiTheme="minorEastAsia" w:eastAsiaTheme="minorEastAsia" w:cstheme="minorEastAsia"/>
        </w:rPr>
        <w:t>、查看不同年级同一专业的培养方案差异时，可显示劳动学时。</w:t>
      </w:r>
    </w:p>
    <w:p w14:paraId="256D1CF1">
      <w:pPr>
        <w:pStyle w:val="15"/>
        <w:spacing w:before="156" w:after="156"/>
        <w:rPr>
          <w:rFonts w:hint="eastAsia" w:asciiTheme="minorEastAsia" w:hAnsiTheme="minorEastAsia" w:eastAsiaTheme="minorEastAsia" w:cstheme="minorEastAsia"/>
        </w:rPr>
      </w:pPr>
      <w:bookmarkStart w:id="14" w:name="_Toc21849"/>
      <w:r>
        <w:rPr>
          <w:rFonts w:hint="eastAsia" w:asciiTheme="minorEastAsia" w:hAnsiTheme="minorEastAsia" w:eastAsiaTheme="minorEastAsia" w:cstheme="minorEastAsia"/>
        </w:rPr>
        <w:t>（五）学生学籍</w:t>
      </w:r>
      <w:bookmarkEnd w:id="14"/>
    </w:p>
    <w:p w14:paraId="65FC117B">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学生学籍指学生从入学到毕业学籍信息的详细记录，主要包括学籍建档、学期注册、专业分流、学业预警、学籍异动、转专业、档案使用等。</w:t>
      </w:r>
    </w:p>
    <w:p w14:paraId="123783E9">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（1）</w:t>
      </w:r>
      <w:r>
        <w:rPr>
          <w:rFonts w:hint="eastAsia" w:asciiTheme="minorEastAsia" w:hAnsiTheme="minorEastAsia" w:eastAsiaTheme="minorEastAsia" w:cstheme="minorEastAsia"/>
        </w:rPr>
        <w:t>学籍建档</w:t>
      </w:r>
    </w:p>
    <w:p w14:paraId="76CC4E85">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支持按学期设置年级，在查询与学生相关信息时，查询条件自动过滤出已设置的年级，支持年级班级录入及特殊培养班级设置。</w:t>
      </w:r>
    </w:p>
    <w:p w14:paraId="16ED2C18">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支持按照模板批量导入及零散录入学生信息，初始化学籍档案，创建学籍档案。</w:t>
      </w:r>
    </w:p>
    <w:p w14:paraId="23C15E3A">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支持设置学生照片审核流程，需能设置院系部和教务处审核生效</w:t>
      </w:r>
      <w:r>
        <w:rPr>
          <w:rFonts w:hint="eastAsia" w:asciiTheme="minorEastAsia" w:hAnsiTheme="minorEastAsia" w:eastAsiaTheme="minorEastAsia" w:cstheme="minorEastAsia"/>
          <w:lang w:eastAsia="zh-CN"/>
        </w:rPr>
        <w:t>后</w:t>
      </w:r>
      <w:r>
        <w:rPr>
          <w:rFonts w:hint="eastAsia" w:asciiTheme="minorEastAsia" w:hAnsiTheme="minorEastAsia" w:eastAsiaTheme="minorEastAsia" w:cstheme="minorEastAsia"/>
        </w:rPr>
        <w:t>，方可显示学生自主修改后的个人照片。</w:t>
      </w:r>
    </w:p>
    <w:p w14:paraId="4C4891D0">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支持设置普通行政班级和订单班管理。</w:t>
      </w:r>
    </w:p>
    <w:p w14:paraId="170EC1FD">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支持灵活设置学籍档案检测条件，基于检测条件全面检测学籍档案，能及时查询/分析检测结果，为学籍档案完善提供数据依据。</w:t>
      </w:r>
    </w:p>
    <w:p w14:paraId="2C34D031">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支持批量或零散修改学籍档案。亦可通过设置修改有关信息</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可根据需要设置需审核的有关信息</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，学生在规定的时间内基于校园网、互联网完善学籍档案，通过审核生效后，进一步完善学籍档案。支持</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按专业</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重组班级和批量变更专业。</w:t>
      </w:r>
    </w:p>
    <w:p w14:paraId="0123B402">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支持特殊学生管理，可设置特殊培养班级学生，查看特殊班级学生名册，特殊班级学生分布情况。</w:t>
      </w:r>
    </w:p>
    <w:p w14:paraId="51BD59C9">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支持学籍管理班级学生人数需要实时动态据实变动。不再手动更改。</w:t>
      </w:r>
    </w:p>
    <w:p w14:paraId="682A628A">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支持查询学籍档案修改日志。</w:t>
      </w:r>
    </w:p>
    <w:p w14:paraId="3D132A5D">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支持电子学籍证明，二级学院自动生成证明，教务处电子签章。A、支持不可编辑电子证明文件生成功能，集成电子签章。B、提供电子证明文件的验真。</w:t>
      </w:r>
    </w:p>
    <w:p w14:paraId="234D10A5">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可记录、查看、统计学生奖励和处分信息。</w:t>
      </w:r>
    </w:p>
    <w:p w14:paraId="5E846221">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可设置、查看、统计特殊班级、特殊班级学生。</w:t>
      </w:r>
    </w:p>
    <w:p w14:paraId="17B5842D">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提供组合查询学生学籍档案，可选查询条件需包括学年学期、在校状态、学籍状态、年级、院</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系</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/部、专业、班级、学号、姓名、生源省份、身份证号、考生号、培养对象及所有学生基本信息的字段，并且可导出EXCEL或DBF。</w:t>
      </w:r>
    </w:p>
    <w:p w14:paraId="299C7350">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可登记、查看、统计报到与不报到学生。</w:t>
      </w:r>
    </w:p>
    <w:p w14:paraId="72008A0B">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（2）</w:t>
      </w:r>
      <w:r>
        <w:rPr>
          <w:rFonts w:hint="eastAsia" w:asciiTheme="minorEastAsia" w:hAnsiTheme="minorEastAsia" w:eastAsiaTheme="minorEastAsia" w:cstheme="minorEastAsia"/>
        </w:rPr>
        <w:t>学期注册</w:t>
      </w:r>
    </w:p>
    <w:p w14:paraId="19BCBADD">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可依据设定的注册规定</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规定包括不允许上学期未注册学生注册、不允许未报到学生注册、不允许欠专业注册费学生注册、不允许欠学分费学生注册</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，批量处理学期注册，对未注册学生的有关活动进行限制</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如禁止选课、禁止考试、屏蔽成绩</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；可根据需要对不能正常注册学生进行强制注册。统计分析学期注册情况。</w:t>
      </w:r>
    </w:p>
    <w:p w14:paraId="7859754A">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（3）</w:t>
      </w:r>
      <w:r>
        <w:rPr>
          <w:rFonts w:hint="eastAsia" w:asciiTheme="minorEastAsia" w:hAnsiTheme="minorEastAsia" w:eastAsiaTheme="minorEastAsia" w:cstheme="minorEastAsia"/>
        </w:rPr>
        <w:t>专业分流</w:t>
      </w:r>
    </w:p>
    <w:p w14:paraId="1AF5A341">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可进行专业分流，先确定需要分流的专业与对应专业，学生可基于校园网、互联网填报分流志愿。依据学生填报分流志愿、参照学生以往成绩，将需要分流的学生分流到对应专业，专业分流之后进行分班。</w:t>
      </w:r>
    </w:p>
    <w:p w14:paraId="5C84A265">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（4）</w:t>
      </w:r>
      <w:r>
        <w:rPr>
          <w:rFonts w:hint="eastAsia" w:asciiTheme="minorEastAsia" w:hAnsiTheme="minorEastAsia" w:eastAsiaTheme="minorEastAsia" w:cstheme="minorEastAsia"/>
        </w:rPr>
        <w:t>学业预警</w:t>
      </w:r>
    </w:p>
    <w:p w14:paraId="6756D5DB">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支持灵活设置学业预警规定</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预警规定到异动类型，支持自定义预警规定，如修读预警、学习预警</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，基于学业预警规定智能判断学业预警学生，确认预警学生之后，可为学业预警学生打印学业预警通知单，并提供预警数据预处理和预警数据推动功能。</w:t>
      </w:r>
    </w:p>
    <w:p w14:paraId="0957123F">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支持查询学生学习进度情况，支持图表对比展示，并能自动提醒相关学生学业预警情况。</w:t>
      </w:r>
    </w:p>
    <w:p w14:paraId="6C63ACA3">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（5）</w:t>
      </w:r>
      <w:r>
        <w:rPr>
          <w:rFonts w:hint="eastAsia" w:asciiTheme="minorEastAsia" w:hAnsiTheme="minorEastAsia" w:eastAsiaTheme="minorEastAsia" w:cstheme="minorEastAsia"/>
        </w:rPr>
        <w:t>学籍异动</w:t>
      </w:r>
    </w:p>
    <w:p w14:paraId="46E2DA6E">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支持学籍异动线上审核功能：根据学籍异动业务定制审批业务流程，实现数据提交、审批、数据处理和数据查询。</w:t>
      </w:r>
    </w:p>
    <w:p w14:paraId="07E2997D">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支持分异动类别灵活设置异动规定</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支持自定义异动规定</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，基于异动规定智能判断规定异动学生，学生亦可基于校园网、互联网申请异动；审核确认异动学生，逐个处理学籍异动</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包括自动更新学生班级、在校状态、学籍状态等</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w:t>
      </w:r>
    </w:p>
    <w:p w14:paraId="1B26F6A0">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按异动类别设置是否自动退选异动前所在年级/专业异动学期课程，支持按异动类别设置是否自动正选异动后所在年级/专业异动学期课程，支持按异动类别设置自动处理异动后所在年级/专业课程到待补修名单或者直接读取到缓考名单，在异动处理时自动依据设置情况退选课进行处理。</w:t>
      </w:r>
    </w:p>
    <w:p w14:paraId="40D02407">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支持学生自动退选异动学期课程时</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需能过滤重修学生</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，保留现专业的课程，自动正选异动学期课程，不自动确认对应课程的选课。</w:t>
      </w:r>
    </w:p>
    <w:p w14:paraId="0C02FA76">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（6）</w:t>
      </w:r>
      <w:r>
        <w:rPr>
          <w:rFonts w:hint="eastAsia" w:asciiTheme="minorEastAsia" w:hAnsiTheme="minorEastAsia" w:eastAsiaTheme="minorEastAsia" w:cstheme="minorEastAsia"/>
        </w:rPr>
        <w:t>转专业</w:t>
      </w:r>
    </w:p>
    <w:p w14:paraId="694F3324">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可进行转专业处理，支持灵活设置转专业申请条件和限制条件</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申请条件和限制条件包括转入学年、允许申请的年级、允许申请的学生类型、允许申请转专业次数、不允许转专业处分类别等</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，学生可基于校园网、互联网申请转专业，经转出、转入院</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系</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/部审核后即可处理转专业学生。</w:t>
      </w:r>
    </w:p>
    <w:p w14:paraId="1E69E7B6">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支持按学生标签控制禁止转专业学生，支持设置受过哪些处分类别的学生禁止申请转专业；支持特许转专业申请学生设置，特许转专业学生不受转专业申请条件限制；支持转专业计划报送和审核管理。</w:t>
      </w:r>
    </w:p>
    <w:p w14:paraId="5FEAFFB7">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支持设置转专业成绩排名要求，如设置限制“专业排名≥90%”才可以申请转专业</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即专业排名靠前的10%可以申请转专业</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w:t>
      </w:r>
    </w:p>
    <w:p w14:paraId="5560FE13">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设置学生转专业志愿上限，可设置是否允许学生自主申请转专业和转专业的志愿数；各院系管理员审核学生转专业志愿申请时，可依据志愿情况进行筛选，且登录系统后，能显示需要审核的所有志愿；教务处进行转专业处理时，可依据志愿情况</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如按第一志愿、第二志愿等</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进行筛选，当一个学生多个志愿都审核通过，学籍管理员可依据学校具体管理规定</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如成绩高低、绩点高低、志愿排序等</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进行处理，当按规定处理了其中一个志愿时</w:t>
      </w:r>
      <w:r>
        <w:rPr>
          <w:rFonts w:hint="eastAsia" w:asciiTheme="minorEastAsia" w:hAnsiTheme="minorEastAsia" w:eastAsiaTheme="minorEastAsia" w:cstheme="minorEastAsia"/>
          <w:lang w:eastAsia="zh-CN"/>
        </w:rPr>
        <w:t>（其他志愿</w:t>
      </w:r>
      <w:r>
        <w:rPr>
          <w:rFonts w:hint="eastAsia" w:asciiTheme="minorEastAsia" w:hAnsiTheme="minorEastAsia" w:eastAsiaTheme="minorEastAsia" w:cstheme="minorEastAsia"/>
        </w:rPr>
        <w:t>自动变为不可以操作模式</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w:t>
      </w:r>
    </w:p>
    <w:p w14:paraId="04FFFCA4">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支持设置转专业处理的审核时间区段，设置后，转出院系和转入院系相关管理人员需在时间区段范围内完成学生转专业的审核确认工作。</w:t>
      </w:r>
    </w:p>
    <w:p w14:paraId="6B8BDBF8">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（7）</w:t>
      </w:r>
      <w:r>
        <w:rPr>
          <w:rFonts w:hint="eastAsia" w:asciiTheme="minorEastAsia" w:hAnsiTheme="minorEastAsia" w:eastAsiaTheme="minorEastAsia" w:cstheme="minorEastAsia"/>
        </w:rPr>
        <w:t>档案使用</w:t>
      </w:r>
    </w:p>
    <w:p w14:paraId="6F82A25E">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可打印查询和统计报表</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学校个性化学生学籍档案、在校学生名册、在籍学生名册、在校证明、学籍证明、分年级按班级统计在校学生人数、分年级按院(系)/部/培养层次/专业/班级统计在校学生人数、分院(系)/部按年级/培养层次/专业/班级统计在校学生人数、分院(系)/部按年级/培养层次统计在校学生人数、分年级按院(系)/部/专业统计在籍学生人数</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w:t>
      </w:r>
    </w:p>
    <w:p w14:paraId="019BD1EF">
      <w:pPr>
        <w:pStyle w:val="15"/>
        <w:spacing w:before="156" w:after="156"/>
        <w:rPr>
          <w:rFonts w:hint="eastAsia" w:asciiTheme="minorEastAsia" w:hAnsiTheme="minorEastAsia" w:eastAsiaTheme="minorEastAsia" w:cstheme="minorEastAsia"/>
        </w:rPr>
      </w:pPr>
      <w:bookmarkStart w:id="15" w:name="_Toc27504"/>
      <w:r>
        <w:rPr>
          <w:rFonts w:hint="eastAsia" w:asciiTheme="minorEastAsia" w:hAnsiTheme="minorEastAsia" w:eastAsiaTheme="minorEastAsia" w:cstheme="minorEastAsia"/>
        </w:rPr>
        <w:t>（六）开课计划</w:t>
      </w:r>
      <w:bookmarkEnd w:id="15"/>
    </w:p>
    <w:p w14:paraId="51D172F3">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开课计划主要包括制定理论课程、实践环节、课组和公共任选课开课计划。</w:t>
      </w:r>
    </w:p>
    <w:p w14:paraId="6B33A5CC">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支持依据年级/专业培养方案自动读取（培养方案要确定课程代码）理论课程、实践环节开课计划，支持在规定的时间内由各院</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系</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/部为各年级/专业学期开课变更申请</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包括理论课程、实践环节两个方面，涉及增开、不开、修改三种开课变更类型</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，由教务处逐一审定，形成各个年级/专业开课计划。</w:t>
      </w:r>
    </w:p>
    <w:p w14:paraId="376C8064">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支持课组开课计划设置、支持公共任选课开课计划设置。</w:t>
      </w:r>
    </w:p>
    <w:p w14:paraId="58864AC7">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可打印查询和统计报表</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查看学期开课计划、教学计划执行情况，查看/统计学期开课变更</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w:t>
      </w:r>
    </w:p>
    <w:p w14:paraId="32EF94F4">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所有批量操作需有批量撤回功能。</w:t>
      </w:r>
    </w:p>
    <w:p w14:paraId="2C321442">
      <w:pPr>
        <w:pStyle w:val="15"/>
        <w:spacing w:before="156" w:after="156"/>
        <w:rPr>
          <w:rFonts w:hint="eastAsia" w:asciiTheme="minorEastAsia" w:hAnsiTheme="minorEastAsia" w:eastAsiaTheme="minorEastAsia" w:cstheme="minorEastAsia"/>
        </w:rPr>
      </w:pPr>
      <w:bookmarkStart w:id="16" w:name="_Toc26569"/>
      <w:r>
        <w:rPr>
          <w:rFonts w:hint="eastAsia" w:asciiTheme="minorEastAsia" w:hAnsiTheme="minorEastAsia" w:eastAsiaTheme="minorEastAsia" w:cstheme="minorEastAsia"/>
        </w:rPr>
        <w:t>（七）实践教学</w:t>
      </w:r>
      <w:bookmarkEnd w:id="16"/>
    </w:p>
    <w:p w14:paraId="183FE39F">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实践教学是高校培养学生能力、提高学生素质的重要环节，主要包括军训、课程设计、专业实习、</w:t>
      </w:r>
      <w:r>
        <w:rPr>
          <w:rFonts w:hint="eastAsia" w:asciiTheme="minorEastAsia" w:hAnsiTheme="minorEastAsia" w:eastAsiaTheme="minorEastAsia" w:cstheme="minorEastAsia"/>
          <w:lang w:eastAsia="zh-CN"/>
        </w:rPr>
        <w:t>其他</w:t>
      </w:r>
      <w:r>
        <w:rPr>
          <w:rFonts w:hint="eastAsia" w:asciiTheme="minorEastAsia" w:hAnsiTheme="minorEastAsia" w:eastAsiaTheme="minorEastAsia" w:cstheme="minorEastAsia"/>
        </w:rPr>
        <w:t>实践环节、毕业设计等。</w:t>
      </w:r>
    </w:p>
    <w:p w14:paraId="660C14B7">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可依据学期开课计划，由承担单位为承担的每一环节确定指导教师，由院系为下属各个班级确定相应环节周次，形成学期初步实践教学任务</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含辅修</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生成学期实践教学进程。</w:t>
      </w:r>
    </w:p>
    <w:p w14:paraId="78839508">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可安排军训，可由承担单位教学秘书安排课程设计，可由院系教学秘书安排</w:t>
      </w:r>
      <w:r>
        <w:rPr>
          <w:rFonts w:hint="eastAsia" w:asciiTheme="minorEastAsia" w:hAnsiTheme="minorEastAsia" w:eastAsiaTheme="minorEastAsia" w:cstheme="minorEastAsia"/>
          <w:lang w:eastAsia="zh-CN"/>
        </w:rPr>
        <w:t>其他</w:t>
      </w:r>
      <w:r>
        <w:rPr>
          <w:rFonts w:hint="eastAsia" w:asciiTheme="minorEastAsia" w:hAnsiTheme="minorEastAsia" w:eastAsiaTheme="minorEastAsia" w:cstheme="minorEastAsia"/>
        </w:rPr>
        <w:t>实践环节，可根据需要发布学期实践教学安排。</w:t>
      </w:r>
    </w:p>
    <w:p w14:paraId="6AF94AF7">
      <w:pPr>
        <w:pStyle w:val="15"/>
        <w:spacing w:before="156" w:after="156"/>
        <w:rPr>
          <w:rFonts w:hint="eastAsia" w:asciiTheme="minorEastAsia" w:hAnsiTheme="minorEastAsia" w:eastAsiaTheme="minorEastAsia" w:cstheme="minorEastAsia"/>
        </w:rPr>
      </w:pPr>
      <w:bookmarkStart w:id="17" w:name="_Toc27410"/>
      <w:r>
        <w:rPr>
          <w:rFonts w:hint="eastAsia" w:asciiTheme="minorEastAsia" w:hAnsiTheme="minorEastAsia" w:eastAsiaTheme="minorEastAsia" w:cstheme="minorEastAsia"/>
        </w:rPr>
        <w:t>（八）实习管理</w:t>
      </w:r>
      <w:bookmarkEnd w:id="17"/>
    </w:p>
    <w:p w14:paraId="78BDD7B1">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可维护实习基地基本信息与实习基地指导教师信息。</w:t>
      </w:r>
    </w:p>
    <w:p w14:paraId="2608AC25">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可由院系申报实习计划与实习岗位，主管部门审核实习计划与实习岗位；可由学生基于校园网、互联网提交实习报名</w:t>
      </w:r>
      <w:r>
        <w:rPr>
          <w:rFonts w:hint="eastAsia" w:asciiTheme="minorEastAsia" w:hAnsiTheme="minorEastAsia" w:eastAsiaTheme="minorEastAsia" w:cstheme="minorEastAsia"/>
          <w:lang w:eastAsia="zh-CN"/>
        </w:rPr>
        <w:t>，由</w:t>
      </w:r>
      <w:r>
        <w:rPr>
          <w:rFonts w:hint="eastAsia" w:asciiTheme="minorEastAsia" w:hAnsiTheme="minorEastAsia" w:eastAsiaTheme="minorEastAsia" w:cstheme="minorEastAsia"/>
        </w:rPr>
        <w:t>院系审核、确定实习学生，安排实习指导教师。</w:t>
      </w:r>
    </w:p>
    <w:p w14:paraId="35C0D13F">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可由学生提交实习附件、实习日志、实习总结，并能设置提交的时间控制。</w:t>
      </w:r>
    </w:p>
    <w:p w14:paraId="41283481">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以单选方式设置综合成绩表现形式：百分制、等级制，默认均为百分制；支持指导教师批量粘贴录入学生校内实习成绩、基地实习成绩自动计算显示综合成绩，依据“设置成绩百分比”中设置成绩百分比综合成绩表现形式显示综合成绩。实习成绩综合成绩设定为等级制成绩，认定到原始成绩也为等级制。</w:t>
      </w:r>
    </w:p>
    <w:p w14:paraId="3E7311CE">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可由指导教师评阅学生实习日志、实习总结，支持展示评阅数和评阅率。</w:t>
      </w:r>
    </w:p>
    <w:p w14:paraId="5F7ED69D">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可由院系提交实习总结，推荐优秀实习学生；主管部门审核、确定优秀实习学生。</w:t>
      </w:r>
    </w:p>
    <w:p w14:paraId="1FFC2984">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实习包括实习组织、实习过程、实习成果三个方面。</w:t>
      </w:r>
    </w:p>
    <w:p w14:paraId="27D176AF">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（1）</w:t>
      </w:r>
      <w:r>
        <w:rPr>
          <w:rFonts w:hint="eastAsia" w:asciiTheme="minorEastAsia" w:hAnsiTheme="minorEastAsia" w:eastAsiaTheme="minorEastAsia" w:cstheme="minorEastAsia"/>
        </w:rPr>
        <w:t>实习组织</w:t>
      </w:r>
    </w:p>
    <w:p w14:paraId="29C2E73A">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实习计划：登记系/部实习工作计划；登记实习工作安排。</w:t>
      </w:r>
    </w:p>
    <w:p w14:paraId="352D52C5">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实习报名：设置允许报名的年级专业；设置禁止报名的学生；设置实习报名时间区段；学生网上提交实习报名</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报名集中实习或者提交分散实习申请</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；确认集中实习报名学生；确认分散实习报名学生。</w:t>
      </w:r>
    </w:p>
    <w:p w14:paraId="26CD19F9">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企业招聘：推荐实习学生；接收实习学生。</w:t>
      </w:r>
    </w:p>
    <w:p w14:paraId="256A2719">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实习协议：登记学生顶岗实习协议；登记学生顶岗实习知情同意书。</w:t>
      </w:r>
    </w:p>
    <w:p w14:paraId="746AA20D">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实习安排：安排学校指导教师；对于集中实习，对学生分组，确定企业指导教师及实习起止日期。</w:t>
      </w:r>
    </w:p>
    <w:p w14:paraId="39D7C0DD">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（2）</w:t>
      </w:r>
      <w:r>
        <w:rPr>
          <w:rFonts w:hint="eastAsia" w:asciiTheme="minorEastAsia" w:hAnsiTheme="minorEastAsia" w:eastAsiaTheme="minorEastAsia" w:cstheme="minorEastAsia"/>
        </w:rPr>
        <w:t>实习过程</w:t>
      </w:r>
    </w:p>
    <w:p w14:paraId="250EA6BE">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学生网上提交实习日志、实习周总结、实习月总结；指导教师批阅学生实习日志、实习周总结、实习月总结；查看学生实习日志、实习周总结、实习月总结及批阅信息。</w:t>
      </w:r>
    </w:p>
    <w:p w14:paraId="3E1F934D">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实习变更：学生网上提交实习换岗申请、实习离岗申请；指导教师确认换岗申请、实习离岗申请；查看学生实习换岗申请、实习离岗申请。</w:t>
      </w:r>
    </w:p>
    <w:p w14:paraId="5C62C75D">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系统提供便捷的任课老师和学生及学校交流平台，能够基于移动端自动组群，群内可以发言并做过程性留痕记录。</w:t>
      </w:r>
    </w:p>
    <w:p w14:paraId="5487252F">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（3）</w:t>
      </w:r>
      <w:r>
        <w:rPr>
          <w:rFonts w:hint="eastAsia" w:asciiTheme="minorEastAsia" w:hAnsiTheme="minorEastAsia" w:eastAsiaTheme="minorEastAsia" w:cstheme="minorEastAsia"/>
        </w:rPr>
        <w:t>实习成果</w:t>
      </w:r>
    </w:p>
    <w:p w14:paraId="5FAA5337">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实习报告：学生网上提交实习换岗申请、实习离岗申请；指导教师确认换岗申请、实习离岗申请；查看学生实习换岗申请、实习离岗申请。</w:t>
      </w:r>
    </w:p>
    <w:p w14:paraId="24474856">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实习成绩：指导教师网上录入学生实习成绩；查看学生实习成绩，分析学生实习成绩。实习证明：颁发实习证明；登记正式签约学生。</w:t>
      </w:r>
    </w:p>
    <w:p w14:paraId="5DAEDF89">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（4）实习信息可关联教育部实习数据上报平台。系统可以生成上报标准文件。</w:t>
      </w:r>
    </w:p>
    <w:p w14:paraId="18C271E0">
      <w:pPr>
        <w:pStyle w:val="15"/>
        <w:spacing w:before="156" w:after="156"/>
        <w:rPr>
          <w:rFonts w:hint="eastAsia" w:asciiTheme="minorEastAsia" w:hAnsiTheme="minorEastAsia" w:eastAsiaTheme="minorEastAsia" w:cstheme="minorEastAsia"/>
        </w:rPr>
      </w:pPr>
      <w:bookmarkStart w:id="18" w:name="_Toc7088"/>
      <w:r>
        <w:rPr>
          <w:rFonts w:hint="eastAsia" w:asciiTheme="minorEastAsia" w:hAnsiTheme="minorEastAsia" w:eastAsiaTheme="minorEastAsia" w:cstheme="minorEastAsia"/>
        </w:rPr>
        <w:t>（九）个性化培养管理</w:t>
      </w:r>
      <w:bookmarkEnd w:id="18"/>
    </w:p>
    <w:p w14:paraId="76974F73">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学生个性化培养方案模块以专业人才培养方案为基准，依托系统规则自动生成适配每名学生的标准培养方案，筑牢专业培养的底线要求，确保基础培养目标、核心课程、学分要求等关键内容合规达标，为后续个性化调整提供规范框架。</w:t>
      </w:r>
    </w:p>
    <w:p w14:paraId="25CFEE02">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在标准培养方案基础上，系统开放个性化设置通道，支持结合学生学业基础、发展诉求、修读规划等实际情况调整培养细节，同步配套多层级审核与正式发布流程，保障个性化培养方案的合理性、可行性与规范性，杜绝违规调整与无序规划。</w:t>
      </w:r>
    </w:p>
    <w:p w14:paraId="34EA86B0">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针对审核发布后的个性化培养方案，系统全程支撑配套学业执行工作，涵盖学生网上选课、跟班上课、课程考试等全环节业务流转；同时适配弹性学制管理模式，允许学生在3</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6年灵活学制内完成学业修读，最终毕业审核环节以学生专属个性化培养方案为唯一核心依据，精准核查学业完成情况，实现标准化管控与个性化发展的深度融合。</w:t>
      </w:r>
    </w:p>
    <w:p w14:paraId="243DDE1D">
      <w:pPr>
        <w:pStyle w:val="15"/>
        <w:spacing w:before="156" w:after="156"/>
        <w:rPr>
          <w:rFonts w:hint="eastAsia" w:asciiTheme="minorEastAsia" w:hAnsiTheme="minorEastAsia" w:eastAsiaTheme="minorEastAsia" w:cstheme="minorEastAsia"/>
        </w:rPr>
      </w:pPr>
      <w:bookmarkStart w:id="19" w:name="_Toc12312"/>
      <w:r>
        <w:rPr>
          <w:rFonts w:hint="eastAsia" w:asciiTheme="minorEastAsia" w:hAnsiTheme="minorEastAsia" w:eastAsiaTheme="minorEastAsia" w:cstheme="minorEastAsia"/>
        </w:rPr>
        <w:t>（十）课表编排</w:t>
      </w:r>
      <w:bookmarkEnd w:id="19"/>
    </w:p>
    <w:p w14:paraId="747EBFA5">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课表编排是落实教学任务、实施教学活动的依据，主要包括设置校历、教学任务、分级教学、课表编排、调课管理和学期课表。</w:t>
      </w:r>
    </w:p>
    <w:p w14:paraId="3D8B173A">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（1）</w:t>
      </w:r>
      <w:r>
        <w:rPr>
          <w:rFonts w:hint="eastAsia" w:asciiTheme="minorEastAsia" w:hAnsiTheme="minorEastAsia" w:eastAsiaTheme="minorEastAsia" w:cstheme="minorEastAsia"/>
        </w:rPr>
        <w:t>设置校历</w:t>
      </w:r>
    </w:p>
    <w:p w14:paraId="1C06D055">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支持校历设置，能灵活定义“星期天为一周的第一天”和“星期一为一周的第一天”，支持校历明细设置</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可灵活设置“工作日”和“节假日”，并且能录入节假日的显示名称及备注</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，支持校历自动生成与打印。</w:t>
      </w:r>
    </w:p>
    <w:p w14:paraId="4C731290">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（2）</w:t>
      </w:r>
      <w:r>
        <w:rPr>
          <w:rFonts w:hint="eastAsia" w:asciiTheme="minorEastAsia" w:hAnsiTheme="minorEastAsia" w:eastAsiaTheme="minorEastAsia" w:cstheme="minorEastAsia"/>
        </w:rPr>
        <w:t>教学任务</w:t>
      </w:r>
    </w:p>
    <w:p w14:paraId="759BF54D">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支持教学任务参数灵活设置：周排课天数与日排课节数</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含节次时间设置</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，理论教学周的自动生成，授课方式对应的教室类型，教学进度表录入人及录入时间等。</w:t>
      </w:r>
    </w:p>
    <w:p w14:paraId="7B1E86C0">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支持批量生成和零散设置教学任务，对于每一上课班级，确定授课方式、周学时、周学时分布、任课教师、上课班级名称、上课班级人数、连上节数、周次，设置教学场地要求、节次安排要求。</w:t>
      </w:r>
    </w:p>
    <w:p w14:paraId="5D2476A6">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支持教学任务设置适应的性别，网上选课时自动剔除不适合的性别。</w:t>
      </w:r>
    </w:p>
    <w:p w14:paraId="5AE8A4BB">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支持教学任务设置上课群组</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若干上课班级设置成同一上课群组</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，智能排课时将若干上课班级排到同一上课时间不同上课地点。支持教学任务设置上课班组</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若干上课班级设置成同一上课班组，每个上课班级的周次不重叠</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，智能排课时将若干上课班级排到同一上课时间同一上课地点。</w:t>
      </w:r>
    </w:p>
    <w:p w14:paraId="2A047F63">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支持灵活按大节、小节两种方式设置课程所需排课或不排课节次、教师对排课时间段的要求，支持</w:t>
      </w:r>
      <w:r>
        <w:rPr>
          <w:rFonts w:hint="eastAsia" w:asciiTheme="minorEastAsia" w:hAnsiTheme="minorEastAsia" w:eastAsiaTheme="minorEastAsia" w:cstheme="minorEastAsia"/>
          <w:lang w:eastAsia="zh-CN"/>
        </w:rPr>
        <w:t>按</w:t>
      </w:r>
      <w:r>
        <w:rPr>
          <w:rFonts w:hint="eastAsia" w:asciiTheme="minorEastAsia" w:hAnsiTheme="minorEastAsia" w:eastAsiaTheme="minorEastAsia" w:cstheme="minorEastAsia"/>
        </w:rPr>
        <w:t>大节、小节方式进行辅助课表编排及课表确认功能。</w:t>
      </w:r>
    </w:p>
    <w:p w14:paraId="0997D08F">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支持教学任务设置单双周，智能排课时可根据需要排成需要的单双周。</w:t>
      </w:r>
    </w:p>
    <w:p w14:paraId="2028BE64">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支持已排课表的教学任务的调整，支持同步更新课表教师。</w:t>
      </w:r>
    </w:p>
    <w:p w14:paraId="561CBDE5">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可打印查询和统计报表</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学期教学任务，学期任课教师构成一览表等</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w:t>
      </w:r>
    </w:p>
    <w:p w14:paraId="27ADE38B">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系统提供教学任务制作情况查询和通知功能，能够分承担单位按照教学任务制作（比对任务学时和课程学时）情况，生成数据统计报表（未制作、学时不一致等），并提供短信通知。</w:t>
      </w:r>
    </w:p>
    <w:p w14:paraId="54FF0DCF">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（3）</w:t>
      </w:r>
      <w:r>
        <w:rPr>
          <w:rFonts w:hint="eastAsia" w:asciiTheme="minorEastAsia" w:hAnsiTheme="minorEastAsia" w:eastAsiaTheme="minorEastAsia" w:cstheme="minorEastAsia"/>
        </w:rPr>
        <w:t>分级教学</w:t>
      </w:r>
    </w:p>
    <w:p w14:paraId="57C18E85">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对于大学英语等需要分级教学的课程，按照分级教学的要求，通过为课程设置标签、为学生设置标签，能够快速准确地在课程到上课班级与学生之间建立允许修读关系，确定分级教学课程，确定分级教学课程等级，确定分级教学课程等级到学生，设置分级教学课程教学任务，确定分级教学课程上课班级到学生。</w:t>
      </w:r>
    </w:p>
    <w:p w14:paraId="378579BB">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（4）</w:t>
      </w:r>
      <w:r>
        <w:rPr>
          <w:rFonts w:hint="eastAsia" w:asciiTheme="minorEastAsia" w:hAnsiTheme="minorEastAsia" w:eastAsiaTheme="minorEastAsia" w:cstheme="minorEastAsia"/>
        </w:rPr>
        <w:t>课表编排</w:t>
      </w:r>
    </w:p>
    <w:p w14:paraId="169BC69D">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支持排课参数灵活设置：承担单位排课时间，节次用二维表方式呈现，可排课节次，承担单位留用教室等。</w:t>
      </w:r>
    </w:p>
    <w:p w14:paraId="711F3A0B">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支持排课要求灵活设置：年级专业不排课节次；教学场地留用周次、节次；课程需要的排课节次与不排课节次；教师对排课时间的特殊要求。</w:t>
      </w:r>
    </w:p>
    <w:p w14:paraId="56029D00">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智能编排课表：融合课表编排惯例，充分考虑各类课程特点及各种特殊要求，如周次间一致性、隔天错节、地点一致性、指定地点、指定期望安排节次或不期望安排节次、多节连上、单双周搭配、前后半学期接续等。</w:t>
      </w:r>
    </w:p>
    <w:p w14:paraId="3D4DDD25">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支持辅助编排课表：</w:t>
      </w:r>
    </w:p>
    <w:p w14:paraId="6F29AD9B">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①辅助排课时，需能在一个界面完成，包括：课程筛选，支持按课程/班级/教师/教室检索上课班级的课程安排情况，并支持按未排/未排完/已排完/多排/不含公共任选课/限重修/不含重修/限补修/不含补修等进行过滤)；排课时间筛选，支持设置“考虑已设排课要求”/“体育课后不连续排</w:t>
      </w:r>
      <w:r>
        <w:rPr>
          <w:rFonts w:hint="eastAsia" w:asciiTheme="minorEastAsia" w:hAnsiTheme="minorEastAsia" w:eastAsiaTheme="minorEastAsia" w:cstheme="minorEastAsia"/>
          <w:lang w:eastAsia="zh-CN"/>
        </w:rPr>
        <w:t>其他</w:t>
      </w:r>
      <w:r>
        <w:rPr>
          <w:rFonts w:hint="eastAsia" w:asciiTheme="minorEastAsia" w:hAnsiTheme="minorEastAsia" w:eastAsiaTheme="minorEastAsia" w:cstheme="minorEastAsia"/>
        </w:rPr>
        <w:t>课”/“同一教师同一时间段可跨校区上课”等条件进行过滤，需支持二维表形式展示已占用和可排课时间；排课地点筛选</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支持教室类型下拉框为模糊查询，允许输入关键字查询</w:t>
      </w:r>
      <w:r>
        <w:rPr>
          <w:rFonts w:hint="eastAsia" w:asciiTheme="minorEastAsia" w:hAnsiTheme="minorEastAsia" w:eastAsiaTheme="minorEastAsia" w:cstheme="minorEastAsia"/>
          <w:lang w:eastAsia="zh-CN"/>
        </w:rPr>
        <w:t>&gt;</w:t>
      </w:r>
      <w:r>
        <w:rPr>
          <w:rFonts w:hint="eastAsia" w:asciiTheme="minorEastAsia" w:hAnsiTheme="minorEastAsia" w:eastAsiaTheme="minorEastAsia" w:cstheme="minorEastAsia"/>
        </w:rPr>
        <w:t>支持选择校区/楼房/教室类型及容量选择可排课地点，可以选择不安排教室)；编排课表，支持新增/删除/保存上课节次与上课地点。</w:t>
      </w:r>
    </w:p>
    <w:p w14:paraId="2CF5F2FE">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②支持统一集中排课模式</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教学管理部门分承担单位按课程排课</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、分布协同排课模式</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各承担单位负责所承担课程的排课</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和分级协同排课模式</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教学管理部门编排跨院</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系</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/部课程</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院</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系</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/部编排所管理行政班级相关课程，既包含本院</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系</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/部开设的课程，也包含其他院</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系</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/部开设的课程</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w:t>
      </w:r>
    </w:p>
    <w:p w14:paraId="7277D276">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③支持在同一界面完成已排课表的上课节次与上课地点的调整，支持通过先修改上课节次，再修改上课地点</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如有必要</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；也支持通过先修改上课地点，再修改上课节次</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如有必要</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修改上课时间时，须能通过双击的完成上课节次修改；调整已排上课节次与上课地点时，可选择是否在排课时间的二维表中显示某教师的已排全部课表，亦可选择是否在排课时间的二维表中显示某上课班级所包含各行政班级的已排全部课表</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支持按行政班级进行过滤、点选行政班级时可查看该行政班级的课表</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w:t>
      </w:r>
    </w:p>
    <w:p w14:paraId="79D1F10D">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④支持设置排课冲突检测机制：不检测班级时间冲突</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针对同一行政班级学生在同一时间分别上不同的课程、同一行政班级学生在同一时间分别上同一课程的不同上课班级(分级教学)等情况使用</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、不检测教师时间冲突</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针对任课教师网上授课，多个上课班级在不同教室网上听课、指导教师在多个机房指导学生上机等情况使用</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、不检测教室时间冲突</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针对同一课程不同上课班级同一时间在同一地点上课时使用</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、允许最多N个学生上课时间冲突</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默认为小于1，即不允许有学生上课时间冲突</w:t>
      </w:r>
      <w:r>
        <w:rPr>
          <w:rFonts w:hint="eastAsia" w:asciiTheme="minorEastAsia" w:hAnsiTheme="minorEastAsia" w:eastAsiaTheme="minorEastAsia" w:cstheme="minorEastAsia"/>
          <w:lang w:eastAsia="zh-CN"/>
        </w:rPr>
        <w:t>）</w:t>
      </w:r>
    </w:p>
    <w:p w14:paraId="0619670D">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对于追加的学期教学任务，或由于教学资源受限、特殊要求无法满足等原因而未编排</w:t>
      </w:r>
      <w:r>
        <w:rPr>
          <w:rFonts w:hint="eastAsia" w:asciiTheme="minorEastAsia" w:hAnsiTheme="minorEastAsia" w:eastAsiaTheme="minorEastAsia" w:cstheme="minorEastAsia"/>
          <w:lang w:eastAsia="zh-CN"/>
        </w:rPr>
        <w:t>完成</w:t>
      </w:r>
      <w:r>
        <w:rPr>
          <w:rFonts w:hint="eastAsia" w:asciiTheme="minorEastAsia" w:hAnsiTheme="minorEastAsia" w:eastAsiaTheme="minorEastAsia" w:cstheme="minorEastAsia"/>
        </w:rPr>
        <w:t>的课程到上课班级，可先调节教学资源或调整教学任务，而后采用辅助编排方式完成相应的编排。</w:t>
      </w:r>
    </w:p>
    <w:p w14:paraId="179323C9">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支持两种教学安排复制方式：复制课表</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含教学任务</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，实现公共任选课跨学年学期复制；复制课表</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含教学任务、带选课名单</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，实现体育课选课一次，修读一年的管理。</w:t>
      </w:r>
    </w:p>
    <w:p w14:paraId="02D08321">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支持课表复制：可以将某一学期若干课程</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如公共任选课</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的课表</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各上课班级中不含学生</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复制到下学期，无需制定学期教学任务、无需排课、但需选课；还可</w:t>
      </w:r>
      <w:r>
        <w:rPr>
          <w:rFonts w:hint="eastAsia" w:asciiTheme="minorEastAsia" w:hAnsiTheme="minorEastAsia" w:eastAsiaTheme="minorEastAsia" w:cstheme="minorEastAsia"/>
          <w:lang w:eastAsia="zh-CN"/>
        </w:rPr>
        <w:t>以将</w:t>
      </w:r>
      <w:r>
        <w:rPr>
          <w:rFonts w:hint="eastAsia" w:asciiTheme="minorEastAsia" w:hAnsiTheme="minorEastAsia" w:eastAsiaTheme="minorEastAsia" w:cstheme="minorEastAsia"/>
        </w:rPr>
        <w:t>某一学期某门课程到上课班级</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如大学英语</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的课表</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各上课班级中含学生</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复制到下学期另一门课程到上课班级，</w:t>
      </w:r>
    </w:p>
    <w:p w14:paraId="144349CE">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限下学期相应地点空闲且上课班级中每个学生相应时间空闲</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否则可以智能推荐空闲时间、空闲地点</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，需要制定下学期教学任务、无需排课、无需选课。</w:t>
      </w:r>
    </w:p>
    <w:p w14:paraId="74731BE2">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支持删除无学生的行政班级课表，剔除课程到上课班级中无学生的行政班级。</w:t>
      </w:r>
    </w:p>
    <w:p w14:paraId="7F0198D8">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支持小班排课。针对一个上课班级里的学生要分成若干个分组上课，且任课教师互不相同时，支持将本课程设置为由任课教师排课</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上课班级可以是一个或多个行政班级，任课教师可以是一个或多个</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；针对前述需要排课的教学任务，支持由任课教师自行编排课表，包括：自定义上课班级数量</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新增班级支持直接以输入数字方式进行拆分</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如需新增3个班级，可直接输入3就可</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、自定义各上课班级对应的学生及人数</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为便于分辨，上课班级名称可以直接显示为前5名同学的名字；学生人数可以由任课教师直接指定&lt;1～课程总上课人数</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、自定义各上课班级的时间地点。</w:t>
      </w:r>
    </w:p>
    <w:p w14:paraId="7B519E76">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（5）</w:t>
      </w:r>
      <w:r>
        <w:rPr>
          <w:rFonts w:hint="eastAsia" w:asciiTheme="minorEastAsia" w:hAnsiTheme="minorEastAsia" w:eastAsiaTheme="minorEastAsia" w:cstheme="minorEastAsia"/>
        </w:rPr>
        <w:t>学期课表</w:t>
      </w:r>
    </w:p>
    <w:p w14:paraId="053908C9">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提供各种课表：课程课表，教师课表，教室课表，班级课表，学生课表，周日节次课表，全校课表</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按课程、按教师、按教室、按班级</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，任选课表；</w:t>
      </w:r>
    </w:p>
    <w:p w14:paraId="7812BA7E">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支持灵活设置课表显示内容，如：班级课表，可以显示：课程名称、学分、总学时</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讲授学时、实验学时、上级学时、</w:t>
      </w:r>
      <w:r>
        <w:rPr>
          <w:rFonts w:hint="eastAsia" w:asciiTheme="minorEastAsia" w:hAnsiTheme="minorEastAsia" w:eastAsiaTheme="minorEastAsia" w:cstheme="minorEastAsia"/>
          <w:lang w:eastAsia="zh-CN"/>
        </w:rPr>
        <w:t>其他</w:t>
      </w:r>
      <w:r>
        <w:rPr>
          <w:rFonts w:hint="eastAsia" w:asciiTheme="minorEastAsia" w:hAnsiTheme="minorEastAsia" w:eastAsiaTheme="minorEastAsia" w:cstheme="minorEastAsia"/>
        </w:rPr>
        <w:t>学时</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、课程类别、任课教师及职称</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支持4名任课教师</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、周次；课表查询时，针对课表显示内容较多的情况，支持根据内容调整表格</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即调整表格长度自适应文字内容</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、根据表格调整内容</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即调整文字内容字号自适应表格，表格保持不变</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、根据表格调整内容显示模式</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即表格保持不变，超出表格的部分内容采用备注形式显示</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等三种显示方案，并支持按三种显示方案以所见即所得的形式直接打印。课程课表查询时，课程筛选支持字母大小写模糊查询；教师课表查询时，可以自定义“设置课表显示内容”中的：“教师课表不显示职称</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教师课表不显示特殊身份”显示与否，并支持按承担单位增加导出PDF版的教师课表。</w:t>
      </w:r>
    </w:p>
    <w:p w14:paraId="01896BD0">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排课冲突检测：支持对排课结果检测，包括同一行政班级不同课程间的冲突检测、实验室冲突检测、教室冲突检测</w:t>
      </w:r>
    </w:p>
    <w:p w14:paraId="0FF9BDBE">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课表分析：分类型按容量分析教室使用情况；按节次查看上课班级个数、上课学生人数；查看排课要求满足情况；分周次/节次按行政班级统计无课学生人数。</w:t>
      </w:r>
    </w:p>
    <w:p w14:paraId="7AF0D7D2">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（6）</w:t>
      </w:r>
      <w:r>
        <w:rPr>
          <w:rFonts w:hint="eastAsia" w:asciiTheme="minorEastAsia" w:hAnsiTheme="minorEastAsia" w:eastAsiaTheme="minorEastAsia" w:cstheme="minorEastAsia"/>
        </w:rPr>
        <w:t>教学进度</w:t>
      </w:r>
    </w:p>
    <w:p w14:paraId="049488AB">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教学进度表管理，系统支持任课老师或课程负责人录入教学进度内容。系统支持相关老师选择是否将教学进度表开放给同课程其他老师。系统支持教学进度表录入、审核流程。系统支持教学进度表查询和统计功能。</w:t>
      </w:r>
    </w:p>
    <w:p w14:paraId="514BBD3F">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设置录入教学进度表时间区段，支持设置“含重修虚拟班课程</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含公共任选课”，</w:t>
      </w:r>
    </w:p>
    <w:p w14:paraId="61A7EB68">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如设置时，在开课计划范围基础上，可增加重修虚拟班课程或公共任选课的教学进度表录入；</w:t>
      </w:r>
    </w:p>
    <w:p w14:paraId="01FEE69A">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录入理论课程学期教学进度表，需能显示二级承担单位和上课班级构成等信息；对于教学任务中排课类别为不排时间地点的上课班级，添加教学进度表时，授课方式需为可选，并能默认为“线上”；录入教学进度表时，选择任课教师界面增加“允许教师时间冲突”复选框，勾选后列表中显示所有任课教师，不考虑教师时间冲突，同时主界面也增加“允许教师时间冲突”复选框，勾选时不检测教师上课时间冲突，对于</w:t>
      </w:r>
      <w:r>
        <w:rPr>
          <w:rFonts w:hint="eastAsia" w:asciiTheme="minorEastAsia" w:hAnsiTheme="minorEastAsia" w:eastAsiaTheme="minorEastAsia" w:cstheme="minorEastAsia"/>
          <w:lang w:eastAsia="zh-CN"/>
        </w:rPr>
        <w:t>不安</w:t>
      </w:r>
      <w:r>
        <w:rPr>
          <w:rFonts w:hint="eastAsia" w:asciiTheme="minorEastAsia" w:hAnsiTheme="minorEastAsia" w:eastAsiaTheme="minorEastAsia" w:cstheme="minorEastAsia"/>
        </w:rPr>
        <w:t>排时间地点的上课班级，默认勾选“允许教师时间冲突”复选框，可自行取消，在选择任课教师界面取消勾选“允许教师时间冲突”后，选中教师点确定后，主界面的“允许教师时间冲突”复选框也取消勾选；</w:t>
      </w:r>
    </w:p>
    <w:p w14:paraId="2AE1520D">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录入学期教学进度表，对于教学任务中排课类别选定了不排时间地点的上课班级，点击添加后，授课方式改为可选，默认选择线上；录入教学进度表弹出界面，增加“允许教师时间冲突”复选框，不排时间地点的上课班级默认勾选，如主界面勾选了“允许教师时间冲突”，则选择任课教师界面的复选框也勾选上，如果选择任课教师后取消了“允许教师时间冲突”的勾选，点确定后主界面也取消“允许教师时间冲突”的勾选；</w:t>
      </w:r>
    </w:p>
    <w:p w14:paraId="211587BB">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批量录入教学进度表，可下载教学进度表粘贴模板，教师录入授课章节与内容提要、课后作业等信息后，可通过“粘贴”功能，实现批量录入教学进度。当学期教学进度表录入保存时，支持设置是否允许教师时间冲突，当存在冲突时，系统需提示时间冲突的相关信息；</w:t>
      </w:r>
    </w:p>
    <w:p w14:paraId="5204D498">
      <w:pPr>
        <w:pStyle w:val="15"/>
        <w:spacing w:before="156" w:after="156"/>
        <w:rPr>
          <w:rFonts w:hint="eastAsia" w:asciiTheme="minorEastAsia" w:hAnsiTheme="minorEastAsia" w:eastAsiaTheme="minorEastAsia" w:cstheme="minorEastAsia"/>
        </w:rPr>
      </w:pPr>
      <w:bookmarkStart w:id="20" w:name="_Toc16135"/>
      <w:r>
        <w:rPr>
          <w:rFonts w:hint="eastAsia" w:asciiTheme="minorEastAsia" w:hAnsiTheme="minorEastAsia" w:eastAsiaTheme="minorEastAsia" w:cstheme="minorEastAsia"/>
        </w:rPr>
        <w:t>（十一）网上选课</w:t>
      </w:r>
      <w:bookmarkEnd w:id="20"/>
    </w:p>
    <w:p w14:paraId="1E5CA5E2">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网上选课基于校园网、互联网为学生提供简便快捷、公平合理的选课平台，为推进教学改革、实行学分制提供先进、可靠的技术保障。</w:t>
      </w:r>
    </w:p>
    <w:p w14:paraId="6354A0B2">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支持各种选课方案，可灵活采用选课策略：先选先得</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设有上课班级人数上限，不允许突破</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；选后抽签</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对于超出上课班级人数上限的情况，按照设置的筛选规则及学生优先级通过抽签剔除多余学生</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；选课币</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赋予学生一定的选课币，学生选一门课程时需持若干选课币，根据选一门课程的每个学生所持选课币数量进行确定，必要时采用抽签办法</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；退课池</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为了避免学生私下转让课程，将每个学生退选的课程集中收入退课池，然后统一向所有学生开放补选</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w:t>
      </w:r>
    </w:p>
    <w:p w14:paraId="40A5C573">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正选轮次的设置，可基于年级/专业、学生在校、在籍状态灵活设置学生选课范围，并且可通过灵活设置选课开关、退课开关、未合班学生是否可选开关、跨校区选课开关、辅修课程开关限定课程范围。另外，支持选课评教限制/先修课程控制方式限制/学生筛选限制/突破人数上限限制/退课池启动限制等。</w:t>
      </w:r>
    </w:p>
    <w:p w14:paraId="32949F20">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支持依据注册情况、交费情况设置禁止选课学生。</w:t>
      </w:r>
    </w:p>
    <w:p w14:paraId="0AA95A02">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支持依据学期开课计划，为各个年级专业分主修与辅修设置不需要正选课程</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限不需要预选的课程</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即直接进入正选结果且不允许学生退掉</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、确定需要正选课程</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即预选结果去掉不需要正选课程</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。制定学期教学任务时，对于任一课程，不需要正选的主修年级、专业的任一行政班级</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或辅修年级专业</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学生全部进入唯一的上课班级或分别进入多个上课班级</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以解决分级教学等问题</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，需要正选的主修年级专业的任一行政班级</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或辅修年级、专业</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学生可以进入一个或多个上课班级。在完成课表编排之后，分年级按专业、分课程按上课班级以及按学生设置有关正选限制。</w:t>
      </w:r>
    </w:p>
    <w:p w14:paraId="1DEEA7DD">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支持分年级按专业正选可跨年级/专业；支持批量设置学生正选课程门数上限与学分上限；支持批量设置课程到上课班级人数上限；支持分年级按专业初始化选课币等。</w:t>
      </w:r>
    </w:p>
    <w:p w14:paraId="67AA9868">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学生通过校园网、互联网在需要正选课程范围内正选课程及相应任课教师到上课班级之一</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亦即选定相应的上课周次、节次</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学生正选某一课程时，起初限制在预选时所选定任课教师对应的各个上课班级；若预选时所选定任课教师对应的各个上课班级均已被选满或时间冲突且预选时注明了允许调剂任课教师，则开放其余任课教师对应的各个上课班级，处理学生正选情况，形成正选结果。</w:t>
      </w:r>
    </w:p>
    <w:p w14:paraId="16A5C6CB">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学生选课申请经管理员审核的方式进行外年级/专业选课；支持在线抢课的模式完成外年级/专业选课，允许设置外年级专业学分上限和门数上限，达到控制学生外年级/专业选课数量的目的，可选启用自动将所选外年级/专业课程作公共任选处理。</w:t>
      </w:r>
    </w:p>
    <w:p w14:paraId="70C81AA2">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支持依据正选结果确定开设的课程到上课班级和取消的课程到上课班级；支持分课程到上课班级确定上课学生；支持分课程在上课班级之间调剂正选学生；支持批量删除取消的课程到上课班级。</w:t>
      </w:r>
    </w:p>
    <w:p w14:paraId="47B29E3B">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支持异动学生批量退选和批量补选</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可到学生</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。支持自定义批量自动补选异动后需要正选的课程</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默认不自动补选</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，当选择自动给学生补选时，如果该课有多个上课班级时，优先</w:t>
      </w:r>
      <w:r>
        <w:rPr>
          <w:rFonts w:hint="eastAsia" w:asciiTheme="minorEastAsia" w:hAnsiTheme="minorEastAsia" w:eastAsiaTheme="minorEastAsia" w:cstheme="minorEastAsia"/>
          <w:lang w:eastAsia="zh-CN"/>
        </w:rPr>
        <w:t>插入</w:t>
      </w:r>
      <w:r>
        <w:rPr>
          <w:rFonts w:hint="eastAsia" w:asciiTheme="minorEastAsia" w:hAnsiTheme="minorEastAsia" w:eastAsiaTheme="minorEastAsia" w:cstheme="minorEastAsia"/>
        </w:rPr>
        <w:t>待定人数</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合班上限人数</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合班实际人数</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最多的上课班级。</w:t>
      </w:r>
    </w:p>
    <w:p w14:paraId="2A6D0E22">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在完成正选之后，实时发布“课程到任课教师到上课班级之一到空余名额”信息，学生通过校园网、互联网在可补选课程范围内补选课程</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限可预选且未正选上课程</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限有空余名额的课程到上课班级</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、在已正选课程范围内退选课程</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限需要正选课程</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w:t>
      </w:r>
    </w:p>
    <w:p w14:paraId="34C3F9E1">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支持代学生申请免听功能，代学生提交免听申请，经“审核免听申请”单位</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教务处</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审核后确认免听申请成功；</w:t>
      </w:r>
    </w:p>
    <w:p w14:paraId="5D560A2C">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选课结果：分课程按上课班级查看空余名额，分课程按上课班级统计学生人数，分课程按上课班级查看被取消选课学生名单，查看单个学生修读课程/环节，分年级/专业/行政班级按课程查看选课学生名单，按年级/专业统计学生修读课程/环节数，分年级/专业/行政班级按课程查看未选课学生名单，分课程按上课班级查看学生名册，分课程按上课班级查看学生分布，学生选课日志等。</w:t>
      </w:r>
    </w:p>
    <w:p w14:paraId="48D1273B">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支持分年级/专业/行政班级按学生统计修读课程/环节数，支持按主辅修进行统计。</w:t>
      </w:r>
    </w:p>
    <w:p w14:paraId="1ADAD5D5">
      <w:pPr>
        <w:pStyle w:val="15"/>
        <w:spacing w:before="156" w:after="156"/>
        <w:rPr>
          <w:rFonts w:hint="eastAsia" w:asciiTheme="minorEastAsia" w:hAnsiTheme="minorEastAsia" w:eastAsiaTheme="minorEastAsia" w:cstheme="minorEastAsia"/>
        </w:rPr>
      </w:pPr>
      <w:bookmarkStart w:id="21" w:name="_Toc12532"/>
      <w:r>
        <w:rPr>
          <w:rFonts w:hint="eastAsia" w:asciiTheme="minorEastAsia" w:hAnsiTheme="minorEastAsia" w:eastAsiaTheme="minorEastAsia" w:cstheme="minorEastAsia"/>
        </w:rPr>
        <w:t>（十二）调课管理</w:t>
      </w:r>
      <w:bookmarkEnd w:id="21"/>
    </w:p>
    <w:p w14:paraId="584A0639">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灵活设置调课原因类别。允许设置二级调课原因，可根据调课原因控制教师申请调停课时是否需要上传附件，可设置哪些调课原因不计入调课次数；支持设置调课禁止调入日期，默认为允许；可灵活设置控制教师申请调课允许冲突的学生人数上限或者人数比例上限；可选启用只调教室不计入调课次数控制和只调教师不计入调课次数。查看调课日志时，在调课通知界面显示教师申请调课的备注。</w:t>
      </w:r>
    </w:p>
    <w:p w14:paraId="2ADD9B3D">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支持教师基于校园网/互联网提交调课申请，支持调课须知显示调课学时上限，调课学时上限须依据调课控制参数动态获取</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按学时比例设置的上限，即按学时比例计算出学时显示；按学时设置的上限，即按学时上限显示</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；教师申请调课时，支持设置是否对学生</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包括本上课班重修及重修其他课程的学生</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重修时间冲突进行检测。</w:t>
      </w:r>
    </w:p>
    <w:p w14:paraId="12994788">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支持由承担单位审核调课申请。</w:t>
      </w:r>
    </w:p>
    <w:p w14:paraId="1D59F41D">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支持由承担单位代替教师提交调课申请。</w:t>
      </w:r>
    </w:p>
    <w:p w14:paraId="1EF6CFDC">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支持由教务处审核调课申请。</w:t>
      </w:r>
    </w:p>
    <w:p w14:paraId="7D90DDCB">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支持调课处理</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含调停课，只停不调等</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w:t>
      </w:r>
    </w:p>
    <w:p w14:paraId="3999C1C3">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支持批量停课和补课</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主要面向节假日</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支持对是否包括“未安排地点”进行筛选，当选择不含未安排地点课程时，待停课与已停课数据列表忽略未安排地点的上课班级；支持按周次时对“未安排时间”的课程进行筛选，当选择不含未安排时间课程时，待停课与已停课数据列表忽略未安排时间的上课班级。</w:t>
      </w:r>
    </w:p>
    <w:p w14:paraId="5AAB29FC">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支持调课审核通过后自动完成调课处理(即最后一级审核环节审核通过即生效，如存在冲突，则提示冲突信息，并转由调课管理员调整时间地点等信息后完成调课，调课完成后，自动</w:t>
      </w:r>
      <w:r>
        <w:rPr>
          <w:rFonts w:hint="eastAsia" w:asciiTheme="minorEastAsia" w:hAnsiTheme="minorEastAsia" w:eastAsiaTheme="minorEastAsia" w:cstheme="minorEastAsia"/>
          <w:lang w:eastAsia="zh-CN"/>
        </w:rPr>
        <w:t>通知</w:t>
      </w:r>
      <w:r>
        <w:rPr>
          <w:rFonts w:hint="eastAsia" w:asciiTheme="minorEastAsia" w:hAnsiTheme="minorEastAsia" w:eastAsiaTheme="minorEastAsia" w:cstheme="minorEastAsia"/>
        </w:rPr>
        <w:t>需调整的教师及相关学生；</w:t>
      </w:r>
    </w:p>
    <w:p w14:paraId="737681B5">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可打印查询和统计报表</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调课通知、调课日志、统计调课次数等</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。支持根据院</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系</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部/承担单位统计调课次数。</w:t>
      </w:r>
    </w:p>
    <w:p w14:paraId="245B02CD">
      <w:pPr>
        <w:pStyle w:val="15"/>
        <w:spacing w:before="156" w:after="156"/>
        <w:rPr>
          <w:rFonts w:hint="eastAsia" w:asciiTheme="minorEastAsia" w:hAnsiTheme="minorEastAsia" w:eastAsiaTheme="minorEastAsia" w:cstheme="minorEastAsia"/>
        </w:rPr>
      </w:pPr>
      <w:bookmarkStart w:id="22" w:name="_Toc13677"/>
      <w:r>
        <w:rPr>
          <w:rFonts w:hint="eastAsia" w:asciiTheme="minorEastAsia" w:hAnsiTheme="minorEastAsia" w:eastAsiaTheme="minorEastAsia" w:cstheme="minorEastAsia"/>
        </w:rPr>
        <w:t>（十三）免修处理</w:t>
      </w:r>
      <w:bookmarkEnd w:id="22"/>
    </w:p>
    <w:p w14:paraId="52874AAA">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免修处理依据有关免修规定，完成免修报名审核，主要包括免修申请、审核免修、确认免修。</w:t>
      </w:r>
    </w:p>
    <w:p w14:paraId="2B482D95">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支持灵活设置禁止免修限制</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含设置禁止免修[课程/环节到年级/专业]、设置禁止免修[年级/专业到课程/环节]</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w:t>
      </w:r>
    </w:p>
    <w:p w14:paraId="0B096E18">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支持学生在规定的时</w:t>
      </w:r>
      <w:r>
        <w:rPr>
          <w:rFonts w:hint="eastAsia" w:asciiTheme="minorEastAsia" w:hAnsiTheme="minorEastAsia" w:eastAsiaTheme="minorEastAsia" w:cstheme="minorEastAsia"/>
          <w:lang w:eastAsia="zh-CN"/>
        </w:rPr>
        <w:t>间内</w:t>
      </w:r>
      <w:r>
        <w:rPr>
          <w:rFonts w:hint="eastAsia" w:asciiTheme="minorEastAsia" w:hAnsiTheme="minorEastAsia" w:eastAsiaTheme="minorEastAsia" w:cstheme="minorEastAsia"/>
        </w:rPr>
        <w:t>基于校园网、互联网提交免修课程申请，对于禁止免修的课程环节，可自动屏蔽申请、禁止确认。</w:t>
      </w:r>
    </w:p>
    <w:p w14:paraId="03D154B5">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支持依据有关免修规定，对学生申请免修的课程环节进行逐个审核、确认</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包括录入规定成绩</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默认为百分制60分</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与免修原因</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w:t>
      </w:r>
    </w:p>
    <w:p w14:paraId="10AB49E5">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可打印查看和统计报表</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查看学生免修情况、统计学生免修情况</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w:t>
      </w:r>
    </w:p>
    <w:p w14:paraId="163E9B21">
      <w:pPr>
        <w:pStyle w:val="15"/>
        <w:spacing w:before="156" w:after="156"/>
        <w:rPr>
          <w:rFonts w:hint="eastAsia" w:asciiTheme="minorEastAsia" w:hAnsiTheme="minorEastAsia" w:eastAsiaTheme="minorEastAsia" w:cstheme="minorEastAsia"/>
        </w:rPr>
      </w:pPr>
      <w:bookmarkStart w:id="23" w:name="_Toc13812"/>
      <w:r>
        <w:rPr>
          <w:rFonts w:hint="eastAsia" w:asciiTheme="minorEastAsia" w:hAnsiTheme="minorEastAsia" w:eastAsiaTheme="minorEastAsia" w:cstheme="minorEastAsia"/>
        </w:rPr>
        <w:t>（十四）重修处理</w:t>
      </w:r>
      <w:bookmarkEnd w:id="23"/>
    </w:p>
    <w:p w14:paraId="7AD1F8A8">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重修处理分为三种情况：重修学生构建上课班级，重修学生插班到初修学生上课班级，不需要上课的重修学生分校区构成虚拟上课班级，主要包括重修报名、安排重修课程和重修选课。</w:t>
      </w:r>
    </w:p>
    <w:p w14:paraId="643D43A8">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（1）</w:t>
      </w:r>
      <w:r>
        <w:rPr>
          <w:rFonts w:hint="eastAsia" w:asciiTheme="minorEastAsia" w:hAnsiTheme="minorEastAsia" w:eastAsiaTheme="minorEastAsia" w:cstheme="minorEastAsia"/>
        </w:rPr>
        <w:t>重修报名</w:t>
      </w:r>
    </w:p>
    <w:p w14:paraId="1D598356">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支持灵活设置重修报名限制</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含允许重修报名课程/环节、批量设置允许重修报名课程/环节到学生、允许重修报名替换课程/环节</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；批量设置重修报名时，可设置只有当学生存在补考成绩</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原始</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时，才允许重修报名；</w:t>
      </w:r>
    </w:p>
    <w:p w14:paraId="0E104506">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支持按培养方案开设学期设置允许重修报名课程/环节</w:t>
      </w:r>
    </w:p>
    <w:p w14:paraId="2134B54C">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支持学生在规定的时间基于校园网、互联网进行重修报名。</w:t>
      </w:r>
    </w:p>
    <w:p w14:paraId="7E1BEE56">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支持重修报名后确认重修报名学生</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可批量确定/取消重修报名学生，零散按确定课程环节到重修报名学生或按确定重修报名学生到课程/环节</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w:t>
      </w:r>
    </w:p>
    <w:p w14:paraId="10934F42">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支持灵活设置重修报名收费标准，登记重修报名</w:t>
      </w:r>
      <w:r>
        <w:rPr>
          <w:rFonts w:hint="eastAsia" w:asciiTheme="minorEastAsia" w:hAnsiTheme="minorEastAsia" w:eastAsiaTheme="minorEastAsia" w:cstheme="minorEastAsia"/>
          <w:lang w:eastAsia="zh-CN"/>
        </w:rPr>
        <w:t>缴费</w:t>
      </w:r>
      <w:r>
        <w:rPr>
          <w:rFonts w:hint="eastAsia" w:asciiTheme="minorEastAsia" w:hAnsiTheme="minorEastAsia" w:eastAsiaTheme="minorEastAsia" w:cstheme="minorEastAsia"/>
        </w:rPr>
        <w:t>。</w:t>
      </w:r>
    </w:p>
    <w:p w14:paraId="7E544DBF">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（2）</w:t>
      </w:r>
      <w:r>
        <w:rPr>
          <w:rFonts w:hint="eastAsia" w:asciiTheme="minorEastAsia" w:hAnsiTheme="minorEastAsia" w:eastAsiaTheme="minorEastAsia" w:cstheme="minorEastAsia"/>
        </w:rPr>
        <w:t>安排重修课程</w:t>
      </w:r>
    </w:p>
    <w:p w14:paraId="03379020">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重修学生构建上课班级，重修学生插班到初修学生上课班级的情况，支持确认开设课程</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重修课程</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、制定教学任务</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重修课程</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、编排课表</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重修上课班级</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w:t>
      </w:r>
    </w:p>
    <w:p w14:paraId="05A0D94B">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对于直接考试的情况，可分课程按校区将不需要上课的重修报名学生构成上课班级。</w:t>
      </w:r>
    </w:p>
    <w:p w14:paraId="06BCD889">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（3）</w:t>
      </w:r>
      <w:r>
        <w:rPr>
          <w:rFonts w:hint="eastAsia" w:asciiTheme="minorEastAsia" w:hAnsiTheme="minorEastAsia" w:eastAsiaTheme="minorEastAsia" w:cstheme="minorEastAsia"/>
        </w:rPr>
        <w:t>重修选课</w:t>
      </w:r>
    </w:p>
    <w:p w14:paraId="15CBB26A">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重修学生构建上课班级，重修学生插班到初修学生上课班级的情况，支持灵活设置重修选课轮次，按轮次灵活设置重修选课限制。</w:t>
      </w:r>
    </w:p>
    <w:p w14:paraId="42884EFF">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支持学生在规定的时间基于校园网、互联网进行重修选课</w:t>
      </w:r>
    </w:p>
    <w:p w14:paraId="024B7252">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支持确认重修课程到重修上课班级。</w:t>
      </w:r>
    </w:p>
    <w:p w14:paraId="236D5390">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可打印查询和统计报表</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查看学生重修情况、打印重修听课证、统计学生重修情况</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。应重修学生名单，按重修次数检索学生名单，冲突课程查询，冲突学生名单。</w:t>
      </w:r>
    </w:p>
    <w:p w14:paraId="342B6F64">
      <w:pPr>
        <w:pStyle w:val="15"/>
        <w:spacing w:before="156" w:after="156"/>
        <w:rPr>
          <w:rFonts w:hint="eastAsia" w:asciiTheme="minorEastAsia" w:hAnsiTheme="minorEastAsia" w:eastAsiaTheme="minorEastAsia" w:cstheme="minorEastAsia"/>
        </w:rPr>
      </w:pPr>
      <w:bookmarkStart w:id="24" w:name="_Toc29818"/>
      <w:r>
        <w:rPr>
          <w:rFonts w:hint="eastAsia" w:asciiTheme="minorEastAsia" w:hAnsiTheme="minorEastAsia" w:eastAsiaTheme="minorEastAsia" w:cstheme="minorEastAsia"/>
        </w:rPr>
        <w:t>（十五）课程考试</w:t>
      </w:r>
      <w:bookmarkEnd w:id="24"/>
    </w:p>
    <w:p w14:paraId="015D2307">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课程考试是教学运行的重要环节，主要包括考试任务、缓考处理、考试安排、试卷选定与速印、考场记录与考试通报等多个方面的工作。</w:t>
      </w:r>
    </w:p>
    <w:p w14:paraId="6D1572E5">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支持灵活设置考试轮次</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含末考和补考</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、考试时间与考场容量。</w:t>
      </w:r>
    </w:p>
    <w:p w14:paraId="6AE5B39A">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（1）</w:t>
      </w:r>
      <w:r>
        <w:rPr>
          <w:rFonts w:hint="eastAsia" w:asciiTheme="minorEastAsia" w:hAnsiTheme="minorEastAsia" w:eastAsiaTheme="minorEastAsia" w:cstheme="minorEastAsia"/>
        </w:rPr>
        <w:t>考试任务</w:t>
      </w:r>
    </w:p>
    <w:p w14:paraId="0927FC6E">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末考任务：支持通过读取课程结束节序、确认需安排考试课程</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支持考试课程安排申请</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、确定考试安排任务</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支持随堂考、分批次等考试任务确定</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，形成末考任务。</w:t>
      </w:r>
    </w:p>
    <w:p w14:paraId="5E0BC793">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补考任务，支持通过灵活设置补考规定</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支持允许补考成绩范围、允许补考年级、允许补考特殊情况、允许补考课程的学年学期等</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、批量设置学生可补考课程，学生基于校园网、互联网提交补考申请或确认补考课程/学生，形成补考任务。另外，支持分课程或按学分设置补考标准。</w:t>
      </w:r>
    </w:p>
    <w:p w14:paraId="04F4346A">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支持批量粘贴学生需要补考的课程，支持“批量粘贴批准学生对应的补考课程</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批量粘贴未批准学生对应的补考课程”，填写课程代码时按照学生对应的课程自动确认或不批准补考，不填写课程代码时按照学生自动确认或不批准补考。</w:t>
      </w:r>
    </w:p>
    <w:p w14:paraId="278B6A1A">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（2）</w:t>
      </w:r>
      <w:r>
        <w:rPr>
          <w:rFonts w:hint="eastAsia" w:asciiTheme="minorEastAsia" w:hAnsiTheme="minorEastAsia" w:eastAsiaTheme="minorEastAsia" w:cstheme="minorEastAsia"/>
        </w:rPr>
        <w:t>缓考处理</w:t>
      </w:r>
    </w:p>
    <w:p w14:paraId="2A7225A3">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支持由学生在规定时</w:t>
      </w:r>
      <w:r>
        <w:rPr>
          <w:rFonts w:hint="eastAsia" w:asciiTheme="minorEastAsia" w:hAnsiTheme="minorEastAsia" w:eastAsiaTheme="minorEastAsia" w:cstheme="minorEastAsia"/>
          <w:lang w:eastAsia="zh-CN"/>
        </w:rPr>
        <w:t>间内</w:t>
      </w:r>
      <w:r>
        <w:rPr>
          <w:rFonts w:hint="eastAsia" w:asciiTheme="minorEastAsia" w:hAnsiTheme="minorEastAsia" w:eastAsiaTheme="minorEastAsia" w:cstheme="minorEastAsia"/>
        </w:rPr>
        <w:t>基于校园网、互联网提交缓考申请或简便快捷地完成学生缓考课程的登记、确认。</w:t>
      </w:r>
    </w:p>
    <w:p w14:paraId="781AAEE9">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对于在安排考试之前确认的缓考学生，不安排座位号，对于在安排考试之后确认的缓考学生，在对应的座位号处标记“缓考”。</w:t>
      </w:r>
    </w:p>
    <w:p w14:paraId="32B51289">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（3）</w:t>
      </w:r>
      <w:r>
        <w:rPr>
          <w:rFonts w:hint="eastAsia" w:asciiTheme="minorEastAsia" w:hAnsiTheme="minorEastAsia" w:eastAsiaTheme="minorEastAsia" w:cstheme="minorEastAsia"/>
        </w:rPr>
        <w:t>考试安排</w:t>
      </w:r>
    </w:p>
    <w:p w14:paraId="6794EF34">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支持灵活设置排考要求</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含设置课程需要的排考场次和不排考场次、设置课程需要的排考教室类型、设置课程考试群组、设置教室留用日期/场次等</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w:t>
      </w:r>
    </w:p>
    <w:p w14:paraId="57A98B23">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支持设置课程考试群组，可按承担单位数据范围权限控制数据列表数据范围，通用隐藏“考试群组”按钮</w:t>
      </w:r>
      <w:r>
        <w:rPr>
          <w:rFonts w:hint="eastAsia" w:asciiTheme="minorEastAsia" w:hAnsiTheme="minorEastAsia" w:eastAsiaTheme="minorEastAsia" w:cstheme="minorEastAsia"/>
          <w:lang w:eastAsia="zh-CN"/>
        </w:rPr>
        <w:t>；在</w:t>
      </w:r>
      <w:r>
        <w:rPr>
          <w:rFonts w:hint="eastAsia" w:asciiTheme="minorEastAsia" w:hAnsiTheme="minorEastAsia" w:eastAsiaTheme="minorEastAsia" w:cstheme="minorEastAsia"/>
        </w:rPr>
        <w:t>数据列表课程前面增加承担单位、试卷编号；勾选若干课程到批次选择考试群组进行设置</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考试群组选定范围为所选课程的试卷编号</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w:t>
      </w:r>
    </w:p>
    <w:p w14:paraId="1E4B911D">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支持灵活设置监考要求</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含设置课程任课教师监考类别、设置可排监考的教师教辅人员、设置监考人员监考时间要求、批量设置课程到可监考人员、零散调整课程到可监考人员、设置考场辅监考人数</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w:t>
      </w:r>
    </w:p>
    <w:p w14:paraId="540ABF61">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支持安排考试时间/地点</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含智能编排/辅助编排</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，支持排考考场冲突检查、排考学生冲突检查、取消退选学生考试安排。</w:t>
      </w:r>
    </w:p>
    <w:p w14:paraId="3B5CCEC5">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支持分承担单位、时间调整课程考试时间。</w:t>
      </w:r>
    </w:p>
    <w:p w14:paraId="72752FEF">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支持安排监考人员</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含智能编排/辅助编排等</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、安排巡考，支持录入临聘监考人员</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如教师家属或者学校研究生等</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并安排监考。</w:t>
      </w:r>
    </w:p>
    <w:p w14:paraId="14BCD1E6">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（4）</w:t>
      </w:r>
      <w:r>
        <w:rPr>
          <w:rFonts w:hint="eastAsia" w:asciiTheme="minorEastAsia" w:hAnsiTheme="minorEastAsia" w:eastAsiaTheme="minorEastAsia" w:cstheme="minorEastAsia"/>
        </w:rPr>
        <w:t>试卷选定与速印</w:t>
      </w:r>
    </w:p>
    <w:p w14:paraId="2ACD1197">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支持详细记录课程信息、试卷库存信息，通过智能批量或辅助零散方式为考试课程选定试卷。</w:t>
      </w:r>
    </w:p>
    <w:p w14:paraId="182887B4">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支持依据考试安排按考试课程、批次生成相应的试卷速印单</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自动计算试卷速印份数</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，并按考场打印相应的试卷袋标签、考场学生名册</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可含照片</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、考场记录表。</w:t>
      </w:r>
    </w:p>
    <w:p w14:paraId="65EAC08E">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支持详细记录试卷领取信息与阅卷安排信息。</w:t>
      </w:r>
    </w:p>
    <w:p w14:paraId="79EA0251">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（5）</w:t>
      </w:r>
      <w:r>
        <w:rPr>
          <w:rFonts w:hint="eastAsia" w:asciiTheme="minorEastAsia" w:hAnsiTheme="minorEastAsia" w:eastAsiaTheme="minorEastAsia" w:cstheme="minorEastAsia"/>
        </w:rPr>
        <w:t>处理考场记录</w:t>
      </w:r>
    </w:p>
    <w:p w14:paraId="2167CB7F">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支持由监考人员或承担单位教学秘书在规定时</w:t>
      </w:r>
      <w:r>
        <w:rPr>
          <w:rFonts w:hint="eastAsia" w:asciiTheme="minorEastAsia" w:hAnsiTheme="minorEastAsia" w:eastAsiaTheme="minorEastAsia" w:cstheme="minorEastAsia"/>
          <w:lang w:eastAsia="zh-CN"/>
        </w:rPr>
        <w:t>间内</w:t>
      </w:r>
      <w:r>
        <w:rPr>
          <w:rFonts w:hint="eastAsia" w:asciiTheme="minorEastAsia" w:hAnsiTheme="minorEastAsia" w:eastAsiaTheme="minorEastAsia" w:cstheme="minorEastAsia"/>
        </w:rPr>
        <w:t>基于校园网、互联网及时提交考场记录，经教务处审核确认之后通过校园网、互联网发布考试通报</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有关缺考与舞弊等情况的处理</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w:t>
      </w:r>
    </w:p>
    <w:p w14:paraId="25F69A89">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打印查询和统计报表</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查询空闲考场、按时间区段查看考试安排、分承担单位按课程到上课班级查看考试安排、分承担单位按课程查看考试安排(考场到行政班级(人数))、分行政班级按课程查看考试安排(考场到考试人数)、分行政班级按课程查看考试安排(考场到考生名单)、分校区/楼房按教室查看考试安排、分校区/楼房按教室打印考场标签、打印考试通知单、打印考试签到表、分院(系)/部/处室按教师教辅人员查看监考安排、分院(系)/部/处室按时间查看监考安排(考场到监考人员)、查看监考情况、统计监考情况、查看巡考安排等</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w:t>
      </w:r>
    </w:p>
    <w:p w14:paraId="0093339E">
      <w:pPr>
        <w:pStyle w:val="15"/>
        <w:spacing w:before="156" w:after="156"/>
        <w:rPr>
          <w:rFonts w:hint="eastAsia" w:asciiTheme="minorEastAsia" w:hAnsiTheme="minorEastAsia" w:eastAsiaTheme="minorEastAsia" w:cstheme="minorEastAsia"/>
        </w:rPr>
      </w:pPr>
      <w:bookmarkStart w:id="25" w:name="_Toc31431"/>
      <w:r>
        <w:rPr>
          <w:rFonts w:hint="eastAsia" w:asciiTheme="minorEastAsia" w:hAnsiTheme="minorEastAsia" w:eastAsiaTheme="minorEastAsia" w:cstheme="minorEastAsia"/>
        </w:rPr>
        <w:t>（十六）资格考试</w:t>
      </w:r>
      <w:bookmarkEnd w:id="25"/>
    </w:p>
    <w:p w14:paraId="2A2FF091">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资格考试指学生在校期间参加各类资格考试的报名及成绩管理，包括英语等级考试、计算机等级考试等。</w:t>
      </w:r>
    </w:p>
    <w:p w14:paraId="0C2CBF0D">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支持灵活设置资格考试报名条件。</w:t>
      </w:r>
    </w:p>
    <w:p w14:paraId="2BAA0292">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支持由学生在规定时</w:t>
      </w:r>
      <w:r>
        <w:rPr>
          <w:rFonts w:hint="eastAsia" w:asciiTheme="minorEastAsia" w:hAnsiTheme="minorEastAsia" w:eastAsiaTheme="minorEastAsia" w:cstheme="minorEastAsia"/>
          <w:lang w:eastAsia="zh-CN"/>
        </w:rPr>
        <w:t>间内</w:t>
      </w:r>
      <w:r>
        <w:rPr>
          <w:rFonts w:hint="eastAsia" w:asciiTheme="minorEastAsia" w:hAnsiTheme="minorEastAsia" w:eastAsiaTheme="minorEastAsia" w:cstheme="minorEastAsia"/>
        </w:rPr>
        <w:t>基于校园网、互联网资格考试报名或分类别、等级确认资格考试到报名学生，查看资格考试报名情况。</w:t>
      </w:r>
    </w:p>
    <w:p w14:paraId="343156A5">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支持登记学生资格考试交费。</w:t>
      </w:r>
    </w:p>
    <w:p w14:paraId="63D5D197">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支持导入/录入学生资格考试成绩，查看分析学生资格考试成绩。</w:t>
      </w:r>
    </w:p>
    <w:p w14:paraId="1CD687A7">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系统支持校外考生资格考试管理，支持考生名单录入/导入/修改；支持考试安排管理，能够自动进行考试场次、场地安排，可以打印准考证、桌贴等内容。</w:t>
      </w:r>
    </w:p>
    <w:p w14:paraId="6D1EE223">
      <w:pPr>
        <w:pStyle w:val="15"/>
        <w:spacing w:before="156" w:after="156"/>
        <w:rPr>
          <w:rFonts w:hint="eastAsia" w:asciiTheme="minorEastAsia" w:hAnsiTheme="minorEastAsia" w:eastAsiaTheme="minorEastAsia" w:cstheme="minorEastAsia"/>
        </w:rPr>
      </w:pPr>
      <w:bookmarkStart w:id="26" w:name="_Toc23474"/>
      <w:r>
        <w:rPr>
          <w:rFonts w:hint="eastAsia" w:asciiTheme="minorEastAsia" w:hAnsiTheme="minorEastAsia" w:eastAsiaTheme="minorEastAsia" w:cstheme="minorEastAsia"/>
        </w:rPr>
        <w:t>（十七）学生成绩</w:t>
      </w:r>
      <w:bookmarkEnd w:id="26"/>
    </w:p>
    <w:p w14:paraId="54D65C10">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学生成绩指学生在校期间、从入学到毕业各个学习环节的考核结果。主要包括设置成绩参数、打印成绩登记册、课程成绩录入、环节成绩录入、补录/删除/修改成绩、成绩认定、成绩查询、成绩分析。</w:t>
      </w:r>
    </w:p>
    <w:p w14:paraId="3E96BBB0">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（1）</w:t>
      </w:r>
      <w:r>
        <w:rPr>
          <w:rFonts w:hint="eastAsia" w:asciiTheme="minorEastAsia" w:hAnsiTheme="minorEastAsia" w:eastAsiaTheme="minorEastAsia" w:cstheme="minorEastAsia"/>
        </w:rPr>
        <w:t>设置成绩参数</w:t>
      </w:r>
    </w:p>
    <w:p w14:paraId="37AB1BAA">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支持灵活设置成绩参数</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成绩表现形式(百分制/五级制/两级制)、成绩表现形式之间对应关系、综合成绩计算方法、成绩特殊情况(舞弊、缺考、缓考、免考等)、技能类别、补考成绩到有效成绩的计算方法、重修成绩到有效成绩的计算方法、绩点计算方法(公式形式或分段形式)、绩点计算方式、缓考后补考成绩处理办法等</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w:t>
      </w:r>
    </w:p>
    <w:p w14:paraId="3A512299">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支持形成性成绩的管理。支持自定义形成性成绩考核项目，包括考核分类、考核项目名称、成绩占比等项目，并可设置是否可用。</w:t>
      </w:r>
    </w:p>
    <w:p w14:paraId="55A91941">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（2）</w:t>
      </w:r>
      <w:r>
        <w:rPr>
          <w:rFonts w:hint="eastAsia" w:asciiTheme="minorEastAsia" w:hAnsiTheme="minorEastAsia" w:eastAsiaTheme="minorEastAsia" w:cstheme="minorEastAsia"/>
        </w:rPr>
        <w:t>打印成绩登记册</w:t>
      </w:r>
    </w:p>
    <w:p w14:paraId="533AAC00">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支持各类成绩登记册打印</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编辑成绩登记注意事项、分行政班级按课程打印成绩登记册、分行政班级按环节打印成绩登记册、分辅修年级/专业按环节打印成绩登记册、分承担单位按环节打印重修成绩登记册</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w:t>
      </w:r>
    </w:p>
    <w:p w14:paraId="0CE57098">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（3）</w:t>
      </w:r>
      <w:r>
        <w:rPr>
          <w:rFonts w:hint="eastAsia" w:asciiTheme="minorEastAsia" w:hAnsiTheme="minorEastAsia" w:eastAsiaTheme="minorEastAsia" w:cstheme="minorEastAsia"/>
        </w:rPr>
        <w:t>课程成绩录入</w:t>
      </w:r>
    </w:p>
    <w:p w14:paraId="591D1C9B">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支持灵活设置课程到综合成绩构成</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到年级专业(主修/辅修))：平时成绩</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表现形式与所占比例</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，中考成绩</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表现形式与所占比例</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，末考成绩</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表现形式与所占比例</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，技能成绩</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表现形式与所占比例</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w:t>
      </w:r>
    </w:p>
    <w:p w14:paraId="4CDF58A6">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支持灵活设置成绩录入时间区段：可统一设置录入成绩的起始日期与结束日期；还可依据考试安排及录入成绩天数、按课程自动设置相应的录入成绩时间区段。</w:t>
      </w:r>
    </w:p>
    <w:p w14:paraId="2F58B930">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支持灵活设置课程成绩录入人：批量或者零散将任课教师、院</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系</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/部教学秘书、承担单位教学秘书等设置为成绩录入人。</w:t>
      </w:r>
    </w:p>
    <w:p w14:paraId="79C53AF4">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支持课程补考成绩、课程重修成绩的录入，支持屏蔽部分课程成绩。</w:t>
      </w:r>
    </w:p>
    <w:p w14:paraId="1E739EA6">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教师批量录入成绩时，可实现成绩批量粘贴，操作简便。依据可录入成绩学生名单，下载模板，进行成绩粘贴。</w:t>
      </w:r>
    </w:p>
    <w:p w14:paraId="549A1175">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（4）</w:t>
      </w:r>
      <w:r>
        <w:rPr>
          <w:rFonts w:hint="eastAsia" w:asciiTheme="minorEastAsia" w:hAnsiTheme="minorEastAsia" w:eastAsiaTheme="minorEastAsia" w:cstheme="minorEastAsia"/>
        </w:rPr>
        <w:t>环节成绩录入</w:t>
      </w:r>
    </w:p>
    <w:p w14:paraId="359C9676">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支持灵活设置环节到成绩表现形式</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到年级、专业(主修辅修))</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毕业设计除外</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、毕业设计</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论文</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到综合成绩构成</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到年级、专业</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：指导教师给定成绩</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表现形式与所占比例</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，评阅教师给定成绩</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表现形式与所占比例</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，答辩专家给定成绩</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表现形式与所占比例</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w:t>
      </w:r>
    </w:p>
    <w:p w14:paraId="5345085B">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支持灵活设置成绩录入时间区段：可统一设置录入成绩的起始日期与结束日期。</w:t>
      </w:r>
    </w:p>
    <w:p w14:paraId="1A5E5C95">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支持灵活设置环节成绩录入人：批量或者零散将指导教师、院</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系</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eastAsia="zh-CN"/>
        </w:rPr>
        <w:t>部</w:t>
      </w:r>
      <w:r>
        <w:rPr>
          <w:rFonts w:hint="eastAsia" w:asciiTheme="minorEastAsia" w:hAnsiTheme="minorEastAsia" w:eastAsiaTheme="minorEastAsia" w:cstheme="minorEastAsia"/>
        </w:rPr>
        <w:t>教学秘书设置为成绩录入人。</w:t>
      </w:r>
    </w:p>
    <w:p w14:paraId="31128B95">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支持环节重修成绩的录入，支持屏蔽部分环节成绩。</w:t>
      </w:r>
    </w:p>
    <w:p w14:paraId="2F81A999">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（5）</w:t>
      </w:r>
      <w:r>
        <w:rPr>
          <w:rFonts w:hint="eastAsia" w:asciiTheme="minorEastAsia" w:hAnsiTheme="minorEastAsia" w:eastAsiaTheme="minorEastAsia" w:cstheme="minorEastAsia"/>
        </w:rPr>
        <w:t>补录/删除/修改成绩</w:t>
      </w:r>
    </w:p>
    <w:p w14:paraId="1C541D96">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支持零散补录/删除/修改成绩。</w:t>
      </w:r>
    </w:p>
    <w:p w14:paraId="61FFD683">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能够实现补考名单统计和补考成绩录入，针对补考成绩，成绩支持由教学秘书统一录入，也支持由原任课老师录入成绩。</w:t>
      </w:r>
    </w:p>
    <w:p w14:paraId="2ED54352">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（6）</w:t>
      </w:r>
      <w:r>
        <w:rPr>
          <w:rFonts w:hint="eastAsia" w:asciiTheme="minorEastAsia" w:hAnsiTheme="minorEastAsia" w:eastAsiaTheme="minorEastAsia" w:cstheme="minorEastAsia"/>
        </w:rPr>
        <w:t>成绩认定</w:t>
      </w:r>
    </w:p>
    <w:p w14:paraId="46847190">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支持批量认定：若某一学生的某一课程环节仅有一个原始成绩，则原始成绩同时成为认定后的有效成绩；否则，最为有效的成绩成为认定后的有效成绩。可查看认定记录，</w:t>
      </w:r>
    </w:p>
    <w:p w14:paraId="620573CF">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支持逐个认定异动学生有效成绩：依据异动后年级、专业的培养方案，通过“直通认定</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对应认定</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任选处理”与“无效处理”四种方式，对异动学生异动前的成绩进行认定，查看异动学生成绩认定记录。支持采用“缓考处理”，可以直接将“需修读课程/环节</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异动后</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”读取到缓考名单。</w:t>
      </w:r>
    </w:p>
    <w:p w14:paraId="0638A585">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支持认定特殊学生成绩：设置特殊学生成绩及格标准，特殊学生成绩认定[原始成绩到有效成绩]</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支持修改成绩(修改有效成绩、有效成绩=原始成绩+分数、有效成绩=原始成绩×系数、有效成绩=不及格原始成绩加</w:t>
      </w:r>
      <w:r>
        <w:rPr>
          <w:rFonts w:hint="eastAsia" w:asciiTheme="minorEastAsia" w:hAnsiTheme="minorEastAsia" w:eastAsiaTheme="minorEastAsia" w:cstheme="minorEastAsia"/>
          <w:lang w:eastAsia="zh-CN"/>
        </w:rPr>
        <w:t>到</w:t>
      </w:r>
      <w:r>
        <w:rPr>
          <w:rFonts w:hint="eastAsia" w:asciiTheme="minorEastAsia" w:hAnsiTheme="minorEastAsia" w:eastAsiaTheme="minorEastAsia" w:cstheme="minorEastAsia"/>
        </w:rPr>
        <w:t>多少分、有效成绩=原始成绩开根号×10)、缓考课程成绩认定到有效成绩、辅修综合成绩&lt;60，成绩做无效处理、公共任选课综合成绩&lt;60，成绩做无效处理</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w:t>
      </w:r>
    </w:p>
    <w:p w14:paraId="46328036">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支持成绩防篡改机制设置</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智能匹配出异常成绩、自动生成异常成绩报告、批量恢复异常成绩</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w:t>
      </w:r>
    </w:p>
    <w:p w14:paraId="1A6D677E">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可打印查询和统计报表</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查看未交完成绩[原始]，打印学期成绩通知单[原始]，分行政班级按课程查看成绩[原始]，分行政班级按环节查看成绩[原始]，分辅修年级/专业按环节查看成绩[原始]，分承担单位按环节查看重修成绩[原始]，分课程按行政班级查看成绩[原始]，分课程按上课班级查看成绩[原始]，分课程按年级/专业查看补考成绩[原始]，分毕业年届按专业查看毕业设计(论文)成绩[原始]，分查看单个学生成绩[原始/有效]，查看考试未通过情况[原始/有效]，统计考试未通过情况[原始/有效]，分行政班级按课程/环节查看成绩[有效]，分行政班级按学年/学期查看成绩[有效]，分辅修年级/专业查看成绩[有效]：按课程环节、按学年学期，打印学生成绩档案表[原始/有效]</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行政班级按成绩区段统计学生修读课程/环节数[有效]，分课程/环节按年级/专业查看学生成绩分布[原始]，分行政班级按学生查看学业进展[有效]，学生成绩排名[有效]等</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w:t>
      </w:r>
    </w:p>
    <w:p w14:paraId="72281860">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能够灵活设置教师成绩录入时的提示信息和自动暂存的时间间隔</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如：通过设置提示信息和自动暂存的时间间隔(比如2秒钟)，教师A录入成绩时，能够查看提示信息，能够自动暂存录入的成绩</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w:t>
      </w:r>
    </w:p>
    <w:p w14:paraId="073BFF48">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支持显示成绩更正申请各个审核角色审核意见字段，可以采用鼠标悬停等方式展示完整审核意见；</w:t>
      </w:r>
    </w:p>
    <w:p w14:paraId="23BD2FEB">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（7）电子证明</w:t>
      </w:r>
    </w:p>
    <w:p w14:paraId="2BE41E24">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支持成绩单添加背景水印、学校电子章、二维码等防伪措施，支持设定可校验的时限；支持学生下载电子成绩单/在校证明等自助打印，支持三方扫描成绩单“二维码”对成绩单进行校验。</w:t>
      </w:r>
    </w:p>
    <w:p w14:paraId="696527C3">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在学生成绩能够实现“导出电子成绩证明”功能，可将此功能的权限下放到二级学院教学秘书或者辅导员名下，由其为学生导出电子成绩证明，可分院系、专业、班级及学号查询导出，导出时分单个学生以身份证号命名存放，不受次数限制。</w:t>
      </w:r>
    </w:p>
    <w:p w14:paraId="68B35820">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（8）成绩查看</w:t>
      </w:r>
    </w:p>
    <w:p w14:paraId="4348C03B">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支持分类类别查看所有学生或者各种学分，支持档案成绩自动换行全部显示，增加学业进展可选类别复选框。增加分析等级考试成绩。增加学生重修次数的显示。</w:t>
      </w:r>
    </w:p>
    <w:p w14:paraId="590373E5">
      <w:pPr>
        <w:pStyle w:val="15"/>
        <w:spacing w:before="156" w:after="156"/>
        <w:rPr>
          <w:rFonts w:hint="eastAsia" w:asciiTheme="minorEastAsia" w:hAnsiTheme="minorEastAsia" w:eastAsiaTheme="minorEastAsia" w:cstheme="minorEastAsia"/>
        </w:rPr>
      </w:pPr>
      <w:bookmarkStart w:id="27" w:name="_Toc28972"/>
      <w:r>
        <w:rPr>
          <w:rFonts w:hint="eastAsia" w:asciiTheme="minorEastAsia" w:hAnsiTheme="minorEastAsia" w:eastAsiaTheme="minorEastAsia" w:cstheme="minorEastAsia"/>
        </w:rPr>
        <w:t>（十八）教学评价</w:t>
      </w:r>
      <w:bookmarkEnd w:id="27"/>
    </w:p>
    <w:p w14:paraId="7481F792">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（1）</w:t>
      </w:r>
      <w:r>
        <w:rPr>
          <w:rFonts w:hint="eastAsia" w:asciiTheme="minorEastAsia" w:hAnsiTheme="minorEastAsia" w:eastAsiaTheme="minorEastAsia" w:cstheme="minorEastAsia"/>
        </w:rPr>
        <w:t>教学质量评价</w:t>
      </w:r>
    </w:p>
    <w:p w14:paraId="3903A502">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教学质量评价包括领导评、督导评、同行评与学生评四个层面，提供两种评价方式：非指标评价与指标评价</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非指标评价又分为问卷调查与听课记录</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指标评价又分为过程性与终结性两种类型</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；可根据需要在一个学期内设定多个评价轮次，相应评价轮次的时间区段由管理人员设定。</w:t>
      </w:r>
    </w:p>
    <w:p w14:paraId="5BDE1910">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评价设置：评价主体，评价主体权重，评价主体成员及评价范围，评价问卷题目，评价指标等级，评价质量等级，评价量化办法，评价指标体系。</w:t>
      </w:r>
    </w:p>
    <w:p w14:paraId="727464C2">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评价安排：设置评价轮次，分现行评价轮次设置评价主体成员的评价范围、生成评价主体成员的评价安排。</w:t>
      </w:r>
    </w:p>
    <w:p w14:paraId="764A6088">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评价处理：各个评价主体成员通过校园网、互联网或互联网、依据教学质量评价指标体系与问卷题目，</w:t>
      </w:r>
      <w:r>
        <w:rPr>
          <w:rFonts w:hint="eastAsia" w:asciiTheme="minorEastAsia" w:hAnsiTheme="minorEastAsia" w:eastAsiaTheme="minorEastAsia" w:cstheme="minorEastAsia"/>
          <w:lang w:eastAsia="zh-CN"/>
        </w:rPr>
        <w:t>对</w:t>
      </w:r>
      <w:r>
        <w:rPr>
          <w:rFonts w:hint="eastAsia" w:asciiTheme="minorEastAsia" w:hAnsiTheme="minorEastAsia" w:eastAsiaTheme="minorEastAsia" w:cstheme="minorEastAsia"/>
        </w:rPr>
        <w:t>相应评价范围内的课程</w:t>
      </w:r>
      <w:r>
        <w:rPr>
          <w:rFonts w:hint="eastAsia" w:asciiTheme="minorEastAsia" w:hAnsiTheme="minorEastAsia" w:eastAsiaTheme="minorEastAsia" w:cstheme="minorEastAsia"/>
          <w:lang w:eastAsia="zh-CN"/>
        </w:rPr>
        <w:t>环节</w:t>
      </w:r>
      <w:r>
        <w:rPr>
          <w:rFonts w:hint="eastAsia" w:asciiTheme="minorEastAsia" w:hAnsiTheme="minorEastAsia" w:eastAsiaTheme="minorEastAsia" w:cstheme="minorEastAsia"/>
        </w:rPr>
        <w:t>教师进行评价；录入评价主体成员的评价信息；按学生或按课程环节处理学生的评价信息。</w:t>
      </w:r>
    </w:p>
    <w:p w14:paraId="1E663D91">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评价结果：支持按学年/年度汇总多个轮次评价结果，支持自定义汇总评价主体权重。支持与教师工作量数据关联，按教师查看学年教学质量评分。分评价主体成员按课程环节到教师查看评价信息；分课程环节到教师按评价主体</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成员</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查看评价结果；分教师到课程环节按评价主体</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成员</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查看评价结果；按综合评价结果查看教师排名；分院</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系</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/部按评价质量等级查看教师人数分布。</w:t>
      </w:r>
    </w:p>
    <w:p w14:paraId="53549667">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支持按部门统计评价结果，可以设置部门数据范围控制权限，操作人员只能查看本部门所属教师的评价结果；</w:t>
      </w:r>
    </w:p>
    <w:p w14:paraId="6F1AC621">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（2）</w:t>
      </w:r>
      <w:r>
        <w:rPr>
          <w:rFonts w:hint="eastAsia" w:asciiTheme="minorEastAsia" w:hAnsiTheme="minorEastAsia" w:eastAsiaTheme="minorEastAsia" w:cstheme="minorEastAsia"/>
        </w:rPr>
        <w:t>教师评学</w:t>
      </w:r>
    </w:p>
    <w:p w14:paraId="712FE296">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教师评学包括学生自评、同学评与任课教师评三个层面，提供两种评价方式：非指标评价与指标评价；可根据需要在一学期内设定多个评价轮次，相应评价轮次的时间区段由管理人员设定。</w:t>
      </w:r>
    </w:p>
    <w:p w14:paraId="55148568">
      <w:pPr>
        <w:pStyle w:val="15"/>
        <w:spacing w:before="156" w:after="156"/>
        <w:rPr>
          <w:rFonts w:hint="eastAsia" w:asciiTheme="minorEastAsia" w:hAnsiTheme="minorEastAsia" w:eastAsiaTheme="minorEastAsia" w:cstheme="minorEastAsia"/>
        </w:rPr>
      </w:pPr>
      <w:bookmarkStart w:id="28" w:name="_Toc3321"/>
      <w:r>
        <w:rPr>
          <w:rFonts w:hint="eastAsia" w:asciiTheme="minorEastAsia" w:hAnsiTheme="minorEastAsia" w:eastAsiaTheme="minorEastAsia" w:cstheme="minorEastAsia"/>
        </w:rPr>
        <w:t>（十九）教材管理</w:t>
      </w:r>
      <w:bookmarkEnd w:id="28"/>
    </w:p>
    <w:p w14:paraId="0F4EDCCC">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教材管理是教学管理的重要组成部分</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包括教材的库存管理、收订、采购、入库、出库、调拨、付款、收款、退款、退书、报损、耗费、赠送及网上发布有关信息等多个环节。</w:t>
      </w:r>
    </w:p>
    <w:p w14:paraId="5F7934CE">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可依据实际需要与现有库存，确定采购教材的种类与数量：依据学期开课计划确定各个年级、专业的对应课程、环节，由承担单位通过校园网、互联网为承担的课程、环节指定相应的教材种类；依据学生学籍、选课结果、是否订购教材或新生招生计划</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自动识别是否有选课结果，若有则按照选课结果确定数量</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、教师用书</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能自动识别基于教学任务教师用书数量</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等确定需要的教材种类与数量；参照现有库存，最终确定需要采购的教材种类与数量，将教材采购单分别报相应的供书单位。</w:t>
      </w:r>
    </w:p>
    <w:p w14:paraId="47EBB39A">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教材入库时自动提示报给相应供书单位的采购单，教材出库时自动提示相应购书单位报订的教材种类与数量，入库单、出库单及库存清单均标注有每一种类教材所在库房位置</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即库房、书架号</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，使教材的入库、出库及定期盘点简便快捷。</w:t>
      </w:r>
    </w:p>
    <w:p w14:paraId="385602F2">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详细记录教材的收退、发退、报损与赠送情况。系统支持教材征订后学生确认教材收订情况，并可以在线支付教材费用。</w:t>
      </w:r>
    </w:p>
    <w:p w14:paraId="56BBDC3F">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分承担单位按教师记录教学领书信息，便于同财务管理部门核算。</w:t>
      </w:r>
    </w:p>
    <w:p w14:paraId="7FFD5106">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按课程/环节查询近年来教材的选用情况；</w:t>
      </w:r>
    </w:p>
    <w:p w14:paraId="341A41DA">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智能生成上报教育部的年度教材使用情况表。</w:t>
      </w:r>
    </w:p>
    <w:p w14:paraId="6E5D069C">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实现跨区域联网操作，可进行教材调拨，适合多个校区的管理。</w:t>
      </w:r>
    </w:p>
    <w:p w14:paraId="01D37447">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支持灵活确定学期数据结转，需能在本学期所有教材管理工作结束、下学期收订教材之前均可进行结转。</w:t>
      </w:r>
    </w:p>
    <w:p w14:paraId="282086F6">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支持教材评价。涉及评价主体、评价指标、评价安排等，分承担单位按课程/环节生成教材评价结果。</w:t>
      </w:r>
    </w:p>
    <w:p w14:paraId="02E64392">
      <w:pPr>
        <w:pStyle w:val="15"/>
        <w:spacing w:before="156" w:after="156"/>
        <w:rPr>
          <w:rFonts w:hint="eastAsia" w:asciiTheme="minorEastAsia" w:hAnsiTheme="minorEastAsia" w:eastAsiaTheme="minorEastAsia" w:cstheme="minorEastAsia"/>
        </w:rPr>
      </w:pPr>
      <w:bookmarkStart w:id="29" w:name="_Toc22034"/>
      <w:r>
        <w:rPr>
          <w:rFonts w:hint="eastAsia" w:asciiTheme="minorEastAsia" w:hAnsiTheme="minorEastAsia" w:eastAsiaTheme="minorEastAsia" w:cstheme="minorEastAsia"/>
        </w:rPr>
        <w:t>（二十）毕业处理</w:t>
      </w:r>
      <w:bookmarkEnd w:id="29"/>
    </w:p>
    <w:p w14:paraId="56BAE4FF">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毕业处理是学生学业管理的最后环节，</w:t>
      </w:r>
      <w:r>
        <w:rPr>
          <w:rFonts w:hint="eastAsia" w:asciiTheme="minorEastAsia" w:hAnsiTheme="minorEastAsia" w:eastAsiaTheme="minorEastAsia" w:cstheme="minorEastAsia"/>
          <w:lang w:eastAsia="zh-CN"/>
        </w:rPr>
        <w:t>涉及</w:t>
      </w:r>
      <w:r>
        <w:rPr>
          <w:rFonts w:hint="eastAsia" w:asciiTheme="minorEastAsia" w:hAnsiTheme="minorEastAsia" w:eastAsiaTheme="minorEastAsia" w:cstheme="minorEastAsia"/>
        </w:rPr>
        <w:t>主修毕业、结业、辅修毕业、获得学位和获得双学位等情况。</w:t>
      </w:r>
    </w:p>
    <w:p w14:paraId="5AEFE3E1">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毕业审核功能：</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提供基于培养方案培养目标的全自动审核功能，实现“一键式审核”。</w:t>
      </w:r>
    </w:p>
    <w:p w14:paraId="40060608">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（2）</w:t>
      </w:r>
      <w:r>
        <w:rPr>
          <w:rFonts w:hint="eastAsia" w:asciiTheme="minorEastAsia" w:hAnsiTheme="minorEastAsia" w:eastAsiaTheme="minorEastAsia" w:cstheme="minorEastAsia"/>
        </w:rPr>
        <w:t>提供预审核功能，对学生进行毕业审核预警。</w:t>
      </w:r>
    </w:p>
    <w:p w14:paraId="42222BD6">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支持由学生在规定时间内基于校园网、互联网提交提前毕业申请和推迟毕业申请。审核确认有望提前毕业或必须推迟毕业学生。</w:t>
      </w:r>
    </w:p>
    <w:p w14:paraId="33F87CCC">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支持灵活</w:t>
      </w:r>
      <w:r>
        <w:rPr>
          <w:rFonts w:hint="eastAsia" w:asciiTheme="minorEastAsia" w:hAnsiTheme="minorEastAsia" w:eastAsiaTheme="minorEastAsia" w:cstheme="minorEastAsia"/>
          <w:lang w:eastAsia="zh-CN"/>
        </w:rPr>
        <w:t>设置</w:t>
      </w:r>
      <w:r>
        <w:rPr>
          <w:rFonts w:hint="eastAsia" w:asciiTheme="minorEastAsia" w:hAnsiTheme="minorEastAsia" w:eastAsiaTheme="minorEastAsia" w:cstheme="minorEastAsia"/>
        </w:rPr>
        <w:t>预计毕业规定。依据设置的预计毕业规定，智能判断预计毕业学生，生成预计毕业学生名册</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含有望提前毕业学生</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、必须推迟毕业学生名册，统计预计毕业学生情况。</w:t>
      </w:r>
    </w:p>
    <w:p w14:paraId="5ED85F98">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灵活设置主修毕业规定：如学生取得学分达到所在年级专业的毕业学分要求，计算机、外语及职业技能达到相应等级要求。依据设置的毕业规定，智能判断毕业学生，审核确认正常毕业学生、结业学生与本转专毕业学生，生成主修毕业学生名册</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含提前毕业学生与本转专毕业学生</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、主修结业学生名册、主修推迟毕业学生名册，统计分析毕业学生情况，分析未通过主修毕业。</w:t>
      </w:r>
    </w:p>
    <w:p w14:paraId="2DD840FB">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支持灵活设置获得学位规定、辅修毕业规定、获得双学位规定。依据设置的学位规定、辅修毕业规定、获得双学位规定，智能判断毕业学生，审核确认、辅修毕业学生名册以及授予学位学生名册</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含双学位</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。获得学位、辅修毕业与获得双学位审核的原因。</w:t>
      </w:r>
    </w:p>
    <w:p w14:paraId="5C41B333">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支持复制不同毕业年界间的毕业规定和学位授予规定，如可以将2023界的毕业规定</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和学位授予规定</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通过复制形成2024界对应的毕业规定</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和学位授予规定</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w:t>
      </w:r>
    </w:p>
    <w:p w14:paraId="5F849972">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支持简便的证书设计功能，批量打印主修毕业证书、主修结业证书、辅修毕业证书、学位证书、双学位证书，自动记录证书印刷号</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与毕业电子注册号对应</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、生成证书存根。</w:t>
      </w:r>
    </w:p>
    <w:p w14:paraId="7CFF9628">
      <w:pPr>
        <w:pStyle w:val="15"/>
        <w:spacing w:before="156" w:after="156"/>
        <w:rPr>
          <w:rFonts w:hint="eastAsia" w:asciiTheme="minorEastAsia" w:hAnsiTheme="minorEastAsia" w:eastAsiaTheme="minorEastAsia" w:cstheme="minorEastAsia"/>
        </w:rPr>
      </w:pPr>
      <w:bookmarkStart w:id="30" w:name="_Toc20918"/>
      <w:r>
        <w:rPr>
          <w:rFonts w:hint="eastAsia" w:asciiTheme="minorEastAsia" w:hAnsiTheme="minorEastAsia" w:eastAsiaTheme="minorEastAsia" w:cstheme="minorEastAsia"/>
        </w:rPr>
        <w:t>（二十一）上报数据</w:t>
      </w:r>
      <w:bookmarkEnd w:id="30"/>
    </w:p>
    <w:p w14:paraId="74308460">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（1）</w:t>
      </w:r>
      <w:r>
        <w:rPr>
          <w:rFonts w:hint="eastAsia" w:asciiTheme="minorEastAsia" w:hAnsiTheme="minorEastAsia" w:eastAsiaTheme="minorEastAsia" w:cstheme="minorEastAsia"/>
        </w:rPr>
        <w:t>电子注册</w:t>
      </w:r>
    </w:p>
    <w:p w14:paraId="04533CDB">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确认上报新生。</w:t>
      </w:r>
    </w:p>
    <w:p w14:paraId="08525948">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新生电子注册：依据新生电子注册的要求对确认上报新生进行逐一校验，增加、修改新生有关字段信息，将通过校验的新生数据导出。</w:t>
      </w:r>
    </w:p>
    <w:p w14:paraId="5A37C9B7">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在校生电子注册：依据在校生电子注册的要求对在校生进行逐一校验，增加、修改在校生有关字段信息，将通过校验的在校生数据导出。</w:t>
      </w:r>
    </w:p>
    <w:p w14:paraId="294251EA">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学籍异动信息上报：将相应的学籍异动信息导出，毕业生电子注册：将相应的毕业学生信息导出</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以DBF格式</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w:t>
      </w:r>
    </w:p>
    <w:p w14:paraId="704D4F14">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（2）</w:t>
      </w:r>
      <w:r>
        <w:rPr>
          <w:rFonts w:hint="eastAsia" w:asciiTheme="minorEastAsia" w:hAnsiTheme="minorEastAsia" w:eastAsiaTheme="minorEastAsia" w:cstheme="minorEastAsia"/>
        </w:rPr>
        <w:t>高基表</w:t>
      </w:r>
    </w:p>
    <w:p w14:paraId="60DFA0A2">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设置上报批次，可具体到学生个人。</w:t>
      </w:r>
    </w:p>
    <w:p w14:paraId="7E22561E">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自动生成教育部要求上报的各类高基表结构，并自动统计各项数据。</w:t>
      </w:r>
    </w:p>
    <w:p w14:paraId="064EB2FD">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支持录入、修改、导出数据。</w:t>
      </w:r>
    </w:p>
    <w:p w14:paraId="14355194">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（3）</w:t>
      </w:r>
      <w:r>
        <w:rPr>
          <w:rFonts w:hint="eastAsia" w:asciiTheme="minorEastAsia" w:hAnsiTheme="minorEastAsia" w:eastAsiaTheme="minorEastAsia" w:cstheme="minorEastAsia"/>
        </w:rPr>
        <w:t>状态数据</w:t>
      </w:r>
    </w:p>
    <w:p w14:paraId="5C87610C">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系统支持本科教育教学基本状态数据生成和导出功能，系统可以直接从系统抽取相关教</w:t>
      </w:r>
    </w:p>
    <w:p w14:paraId="50A2F1BC">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学数据并形成标准格式数据报表；系统支持规则校验和数据报表的修改功能，支持数据报表导出上传和打印。</w:t>
      </w:r>
    </w:p>
    <w:p w14:paraId="1620941D">
      <w:pPr>
        <w:pStyle w:val="15"/>
        <w:spacing w:before="156" w:after="156"/>
        <w:rPr>
          <w:rFonts w:hint="eastAsia" w:asciiTheme="minorEastAsia" w:hAnsiTheme="minorEastAsia" w:eastAsiaTheme="minorEastAsia" w:cstheme="minorEastAsia"/>
        </w:rPr>
      </w:pPr>
      <w:bookmarkStart w:id="31" w:name="_Toc5295"/>
      <w:r>
        <w:rPr>
          <w:rFonts w:hint="eastAsia" w:asciiTheme="minorEastAsia" w:hAnsiTheme="minorEastAsia" w:eastAsiaTheme="minorEastAsia" w:cstheme="minorEastAsia"/>
        </w:rPr>
        <w:t>（二十二）毕业设计</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论文</w:t>
      </w:r>
      <w:r>
        <w:rPr>
          <w:rFonts w:hint="eastAsia" w:asciiTheme="minorEastAsia" w:hAnsiTheme="minorEastAsia" w:eastAsiaTheme="minorEastAsia" w:cstheme="minorEastAsia"/>
          <w:lang w:eastAsia="zh-CN"/>
        </w:rPr>
        <w:t>）</w:t>
      </w:r>
      <w:bookmarkEnd w:id="31"/>
    </w:p>
    <w:p w14:paraId="7ADED5B4">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毕业设计</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论文</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是实践教学活动的重要组成部分，包括参数设置、论文题目、论文选题、开题报告、中期检查、论文提交、论文答辩、论文成绩、论文评优、论文警告、论文库建设等。</w:t>
      </w:r>
    </w:p>
    <w:p w14:paraId="51B94AEF">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支持灵活设置毕业</w:t>
      </w:r>
      <w:r>
        <w:rPr>
          <w:rFonts w:hint="eastAsia" w:asciiTheme="minorEastAsia" w:hAnsiTheme="minorEastAsia" w:eastAsiaTheme="minorEastAsia" w:cstheme="minorEastAsia"/>
          <w:lang w:eastAsia="zh-CN"/>
        </w:rPr>
        <w:t>年级</w:t>
      </w:r>
      <w:r>
        <w:rPr>
          <w:rFonts w:hint="eastAsia" w:asciiTheme="minorEastAsia" w:hAnsiTheme="minorEastAsia" w:eastAsiaTheme="minorEastAsia" w:cstheme="minorEastAsia"/>
        </w:rPr>
        <w:t>、校外指导教师、论文题目提交时间、论文题目提交数量、论文题目可选学生数、网上选题时间、开题报告时间、中期检查时间、论文题目评阅教师、成绩表现形式、成绩表现形式之间对应关系、论文综合成绩构成、论文评分指标、论文提交时间、指导教师范围等。</w:t>
      </w:r>
    </w:p>
    <w:p w14:paraId="4C7C8612">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指导教师基于校园网、互联网提交论文题目，经确认进入论文题目库，提供删除多余同名毕业设计</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论文</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题目。</w:t>
      </w:r>
    </w:p>
    <w:p w14:paraId="603032CF">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学生基于校园网、互联网提交论文题目→指导教师，经确认确定学生→论文题目→指导教师，提供学生、指导互选功能。</w:t>
      </w:r>
    </w:p>
    <w:p w14:paraId="341A19F9">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指导教师基于校园网、互联网下达论文任务，学生基于校园网、互联网签收论文任务并提交开题报告，经确认后即可完成开题。</w:t>
      </w:r>
    </w:p>
    <w:p w14:paraId="68633913">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学生基于校园网、互联网提交中期检查报告，经确认后即可完成中期检查。</w:t>
      </w:r>
    </w:p>
    <w:p w14:paraId="41918304">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学生基于校园网、互联网提交论文</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初稿</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可反复提交并记录指导交互过程</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，经确认后即可完成论文并提交论文</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终稿</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。指导教师提交学生成绩</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提供按照评分标准(不适合实践完成的论文题目)和直接录入成绩两种方式</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w:t>
      </w:r>
    </w:p>
    <w:p w14:paraId="065C06A0">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评阅教师评审论文</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终稿</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，经确认后即可进入答辩并提交学生成绩</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提供按照评分标准(不适合实践完成的论文题目)和直接录入成绩两种方式</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w:t>
      </w:r>
    </w:p>
    <w:p w14:paraId="1376D742">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教学秘书安排答辩专家、安排答辩，答辩完成后，答辩专家提交学生成绩</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提供按照评分标准(不适合实践完成的论文题目)和直接录入成绩两种方式</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w:t>
      </w:r>
    </w:p>
    <w:p w14:paraId="512CBC1E">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院</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系</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/部基于学生成绩推荐优秀毕业生。</w:t>
      </w:r>
    </w:p>
    <w:p w14:paraId="3C39AD21">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可构建论文库，并可灵活设置访问权限，学生可基于自身权限查询、查阅历史论文。</w:t>
      </w:r>
    </w:p>
    <w:p w14:paraId="0BB3A9DA">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提供论文警告功能</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记录红牌、黄牌学生</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，有论文警告的情况下，学生无法进行优秀毕业生推荐。</w:t>
      </w:r>
    </w:p>
    <w:p w14:paraId="0687C207">
      <w:pPr>
        <w:pStyle w:val="15"/>
        <w:spacing w:before="156" w:after="156"/>
        <w:rPr>
          <w:rFonts w:hint="eastAsia" w:asciiTheme="minorEastAsia" w:hAnsiTheme="minorEastAsia" w:eastAsiaTheme="minorEastAsia" w:cstheme="minorEastAsia"/>
        </w:rPr>
      </w:pPr>
      <w:bookmarkStart w:id="32" w:name="_Toc14857"/>
      <w:r>
        <w:rPr>
          <w:rFonts w:hint="eastAsia" w:asciiTheme="minorEastAsia" w:hAnsiTheme="minorEastAsia" w:eastAsiaTheme="minorEastAsia" w:cstheme="minorEastAsia"/>
        </w:rPr>
        <w:t>（二十三）实验教学</w:t>
      </w:r>
      <w:bookmarkEnd w:id="32"/>
    </w:p>
    <w:p w14:paraId="212B3201">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实验教学</w:t>
      </w:r>
      <w:r>
        <w:rPr>
          <w:rFonts w:hint="eastAsia" w:asciiTheme="minorEastAsia" w:hAnsiTheme="minorEastAsia" w:eastAsiaTheme="minorEastAsia" w:cstheme="minorEastAsia"/>
          <w:lang w:eastAsia="zh-CN"/>
        </w:rPr>
        <w:t>涉及</w:t>
      </w:r>
      <w:r>
        <w:rPr>
          <w:rFonts w:hint="eastAsia" w:asciiTheme="minorEastAsia" w:hAnsiTheme="minorEastAsia" w:eastAsiaTheme="minorEastAsia" w:cstheme="minorEastAsia"/>
        </w:rPr>
        <w:t>教学计划规定单独开设的实验课程及理论课程教学大纲规定的实验部分，帮助学生掌握专业基本理论、方法和技能，培养学生观察、分析和解决问题的能力与创新能力。</w:t>
      </w:r>
    </w:p>
    <w:p w14:paraId="112A1154">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实验教学管理须包括构建实验项目库、设置实验计划、设置实验教学任务、安排实验、选实验。</w:t>
      </w:r>
    </w:p>
    <w:p w14:paraId="15E78980">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（1）</w:t>
      </w:r>
      <w:r>
        <w:rPr>
          <w:rFonts w:hint="eastAsia" w:asciiTheme="minorEastAsia" w:hAnsiTheme="minorEastAsia" w:eastAsiaTheme="minorEastAsia" w:cstheme="minorEastAsia"/>
        </w:rPr>
        <w:t>构建实验项目库：</w:t>
      </w:r>
    </w:p>
    <w:p w14:paraId="6E92C000">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由院</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系</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/部提交实验项目信息。</w:t>
      </w:r>
    </w:p>
    <w:p w14:paraId="0EDCAB4D">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由院</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系</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/部提交实验</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分</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室到实验项目信息。</w:t>
      </w:r>
    </w:p>
    <w:p w14:paraId="42A460A5">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由承担单位提交</w:t>
      </w:r>
      <w:r>
        <w:rPr>
          <w:rFonts w:hint="eastAsia" w:asciiTheme="minorEastAsia" w:hAnsiTheme="minorEastAsia" w:eastAsiaTheme="minorEastAsia" w:cstheme="minorEastAsia"/>
          <w:lang w:eastAsia="zh-CN"/>
        </w:rPr>
        <w:t>课程</w:t>
      </w:r>
      <w:r>
        <w:rPr>
          <w:rFonts w:hint="eastAsia" w:asciiTheme="minorEastAsia" w:hAnsiTheme="minorEastAsia" w:eastAsiaTheme="minorEastAsia" w:cstheme="minorEastAsia"/>
        </w:rPr>
        <w:t>实验项目信息。</w:t>
      </w:r>
    </w:p>
    <w:p w14:paraId="371C7235">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（2）</w:t>
      </w:r>
      <w:r>
        <w:rPr>
          <w:rFonts w:hint="eastAsia" w:asciiTheme="minorEastAsia" w:hAnsiTheme="minorEastAsia" w:eastAsiaTheme="minorEastAsia" w:cstheme="minorEastAsia"/>
        </w:rPr>
        <w:t>设置实验计划：</w:t>
      </w:r>
    </w:p>
    <w:p w14:paraId="5956340B">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分专业按课程设置实验项目必做/选做信息，形成学期实验开设计划。</w:t>
      </w:r>
    </w:p>
    <w:p w14:paraId="5B176D33">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（3）</w:t>
      </w:r>
      <w:r>
        <w:rPr>
          <w:rFonts w:hint="eastAsia" w:asciiTheme="minorEastAsia" w:hAnsiTheme="minorEastAsia" w:eastAsiaTheme="minorEastAsia" w:cstheme="minorEastAsia"/>
        </w:rPr>
        <w:t>设置实验教学任务：</w:t>
      </w:r>
    </w:p>
    <w:p w14:paraId="2CC52A40">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设置周排实验天数/日排实验节数。</w:t>
      </w:r>
    </w:p>
    <w:p w14:paraId="22F2A23B">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由承担单位设置学期实验教学任务，发布学期实验教学任务。</w:t>
      </w:r>
    </w:p>
    <w:p w14:paraId="51468820">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（4）</w:t>
      </w:r>
      <w:r>
        <w:rPr>
          <w:rFonts w:hint="eastAsia" w:asciiTheme="minorEastAsia" w:hAnsiTheme="minorEastAsia" w:eastAsiaTheme="minorEastAsia" w:cstheme="minorEastAsia"/>
        </w:rPr>
        <w:t>安排实验：</w:t>
      </w:r>
    </w:p>
    <w:p w14:paraId="19E11389">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由承担单位安排实验；</w:t>
      </w:r>
    </w:p>
    <w:p w14:paraId="6AB7356D">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由任课教师安排实验；</w:t>
      </w:r>
    </w:p>
    <w:p w14:paraId="11897B74">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辅助停实验/调实验；</w:t>
      </w:r>
    </w:p>
    <w:p w14:paraId="6251D759">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发布停实验/调实验信息，及时通知相关承担单位、教师与学生。</w:t>
      </w:r>
    </w:p>
    <w:p w14:paraId="78BF52BC">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发布学期实验安排。</w:t>
      </w:r>
    </w:p>
    <w:p w14:paraId="5ED5FB98">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（5）</w:t>
      </w:r>
      <w:r>
        <w:rPr>
          <w:rFonts w:hint="eastAsia" w:asciiTheme="minorEastAsia" w:hAnsiTheme="minorEastAsia" w:eastAsiaTheme="minorEastAsia" w:cstheme="minorEastAsia"/>
        </w:rPr>
        <w:t>选实验：</w:t>
      </w:r>
    </w:p>
    <w:p w14:paraId="5221D574">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选实验控制</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设置选实验时间区段，分课程到实验项目到实验班级设置选实验人数</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w:t>
      </w:r>
    </w:p>
    <w:p w14:paraId="770697CE">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支持依据选实验结果确认开设课程到实验项目到实验班级、分课程到实验项目到实验班级确定实验学生、分课程到实验项目在实验班级之间调剂实验学生、删除被取消课程到实验项目到实验班级；</w:t>
      </w:r>
    </w:p>
    <w:p w14:paraId="52FAC3C7">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学生选实验之后，选实验处理；</w:t>
      </w:r>
    </w:p>
    <w:p w14:paraId="79359290">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选实验结果</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分课程按[实验项目到实验班级]查看选课学生名册、分课程按[实验项目到实验班级]查看正选学生名册、分课程按[实验项目到实验班级]统计选课学生人数、分实验室按[实验项目到实验班级]查看正选学生名册等</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w:t>
      </w:r>
    </w:p>
    <w:p w14:paraId="1744A663">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（6）</w:t>
      </w:r>
      <w:r>
        <w:rPr>
          <w:rFonts w:hint="eastAsia" w:asciiTheme="minorEastAsia" w:hAnsiTheme="minorEastAsia" w:eastAsiaTheme="minorEastAsia" w:cstheme="minorEastAsia"/>
        </w:rPr>
        <w:t>实验成绩：</w:t>
      </w:r>
    </w:p>
    <w:p w14:paraId="3FAFD20C">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分课程按上课班级设置实验成绩构成，计算实验成绩。</w:t>
      </w:r>
    </w:p>
    <w:p w14:paraId="5719E508">
      <w:pPr>
        <w:pStyle w:val="15"/>
        <w:spacing w:before="156" w:after="156"/>
        <w:rPr>
          <w:rFonts w:hint="eastAsia" w:asciiTheme="minorEastAsia" w:hAnsiTheme="minorEastAsia" w:eastAsiaTheme="minorEastAsia" w:cstheme="minorEastAsia"/>
        </w:rPr>
      </w:pPr>
      <w:bookmarkStart w:id="33" w:name="_Toc3928"/>
      <w:r>
        <w:rPr>
          <w:rFonts w:hint="eastAsia" w:asciiTheme="minorEastAsia" w:hAnsiTheme="minorEastAsia" w:eastAsiaTheme="minorEastAsia" w:cstheme="minorEastAsia"/>
        </w:rPr>
        <w:t>（二十四）学分银行</w:t>
      </w:r>
      <w:bookmarkEnd w:id="33"/>
    </w:p>
    <w:p w14:paraId="17745979">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学分银行指学生基于组织创新、技术创新、产品创新等方面进行创业活动的管理，包括社会实践、学科竞赛、大学生研创并可以使用相关成果进行课程认定或学分认定。</w:t>
      </w:r>
    </w:p>
    <w:p w14:paraId="65992A35">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（1）</w:t>
      </w:r>
      <w:r>
        <w:rPr>
          <w:rFonts w:hint="eastAsia" w:asciiTheme="minorEastAsia" w:hAnsiTheme="minorEastAsia" w:eastAsiaTheme="minorEastAsia" w:cstheme="minorEastAsia"/>
        </w:rPr>
        <w:t>社会实践</w:t>
      </w:r>
    </w:p>
    <w:p w14:paraId="3FF51662">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支持灵活设置实践轮次、实践活动及报名条件。</w:t>
      </w:r>
    </w:p>
    <w:p w14:paraId="3868935B">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支持</w:t>
      </w:r>
      <w:r>
        <w:rPr>
          <w:rFonts w:hint="eastAsia" w:asciiTheme="minorEastAsia" w:hAnsiTheme="minorEastAsia" w:eastAsiaTheme="minorEastAsia" w:cstheme="minorEastAsia"/>
        </w:rPr>
        <w:t>学生在规定时间基于校园网、互联网提交实践活动报名</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含自主实践项目申请</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。支持由院</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系</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/部审核、确定实践活动学生</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含自主实践项目</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w:t>
      </w:r>
    </w:p>
    <w:p w14:paraId="1EE9D72A">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支持由学生提交实践活动日记，学生提交实践活动总结。</w:t>
      </w:r>
    </w:p>
    <w:p w14:paraId="0BF01637">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支持由院</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系</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/部提交实践活动总结；院</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系</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/部推荐优秀实践活动学生</w:t>
      </w:r>
      <w:r>
        <w:rPr>
          <w:rFonts w:hint="eastAsia" w:asciiTheme="minorEastAsia" w:hAnsiTheme="minorEastAsia" w:eastAsiaTheme="minorEastAsia" w:cstheme="minorEastAsia"/>
          <w:lang w:eastAsia="zh-CN"/>
        </w:rPr>
        <w:t>，由</w:t>
      </w:r>
      <w:r>
        <w:rPr>
          <w:rFonts w:hint="eastAsia" w:asciiTheme="minorEastAsia" w:hAnsiTheme="minorEastAsia" w:eastAsiaTheme="minorEastAsia" w:cstheme="minorEastAsia"/>
        </w:rPr>
        <w:t>主管部门审核、确定优秀实践活动学生。</w:t>
      </w:r>
    </w:p>
    <w:p w14:paraId="1490F90D">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支持灵活设置学科竞赛参数</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含学科竞赛报名时间、学科竞赛报名上限、校内外指导教师等</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w:t>
      </w:r>
    </w:p>
    <w:p w14:paraId="18AF1CA0">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支持简便快捷地完成学科竞赛活动的录入/导入。</w:t>
      </w:r>
    </w:p>
    <w:p w14:paraId="10E9E2BF">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支持由院</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系</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/部在规定时</w:t>
      </w:r>
      <w:r>
        <w:rPr>
          <w:rFonts w:hint="eastAsia" w:asciiTheme="minorEastAsia" w:hAnsiTheme="minorEastAsia" w:eastAsiaTheme="minorEastAsia" w:cstheme="minorEastAsia"/>
          <w:lang w:eastAsia="zh-CN"/>
        </w:rPr>
        <w:t>间内</w:t>
      </w:r>
      <w:r>
        <w:rPr>
          <w:rFonts w:hint="eastAsia" w:asciiTheme="minorEastAsia" w:hAnsiTheme="minorEastAsia" w:eastAsiaTheme="minorEastAsia" w:cstheme="minorEastAsia"/>
        </w:rPr>
        <w:t>申报学科竞赛活动，主管部门审核、确认</w:t>
      </w:r>
    </w:p>
    <w:p w14:paraId="77AC6AD6">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支持审核、确认后的学科竞赛活动由院</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系</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/部确认学科竞赛学生。</w:t>
      </w:r>
    </w:p>
    <w:p w14:paraId="2C8B8F73">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支持简便快捷地完成学科竞赛获奖情况的录入/导入。</w:t>
      </w:r>
    </w:p>
    <w:p w14:paraId="010B046D">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支持学科竞赛复赛推荐。</w:t>
      </w:r>
    </w:p>
    <w:p w14:paraId="1EB56E51">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支持校内外评委进行项目评审打分。</w:t>
      </w:r>
    </w:p>
    <w:p w14:paraId="3155CD0E">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支持根据参赛类别进行综合成绩排序、发布参赛信息、获奖信息等导出功能。</w:t>
      </w:r>
    </w:p>
    <w:p w14:paraId="43A856D5">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（3）</w:t>
      </w:r>
      <w:r>
        <w:rPr>
          <w:rFonts w:hint="eastAsia" w:asciiTheme="minorEastAsia" w:hAnsiTheme="minorEastAsia" w:eastAsiaTheme="minorEastAsia" w:cstheme="minorEastAsia"/>
        </w:rPr>
        <w:t>大学生研创</w:t>
      </w:r>
    </w:p>
    <w:p w14:paraId="2C18092D">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支持灵活设置相关参数</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含项目申报时间、项目申报条件、项目数上限、开题报告时间、中期报告时间、项目验收时间、校外指导教师等</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w:t>
      </w:r>
    </w:p>
    <w:p w14:paraId="3124D2C6">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支持由项目负责人申请项目立项，支持校内外评委进行项目评审打分，经主管部门审核、确定后给予项目立项。包括学生申请的专利、营业执照、小发明小创造。</w:t>
      </w:r>
    </w:p>
    <w:p w14:paraId="6CB6BE15">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支持由</w:t>
      </w:r>
      <w:r>
        <w:rPr>
          <w:rFonts w:hint="eastAsia" w:asciiTheme="minorEastAsia" w:hAnsiTheme="minorEastAsia" w:eastAsiaTheme="minorEastAsia" w:cstheme="minorEastAsia"/>
          <w:lang w:eastAsia="zh-CN"/>
        </w:rPr>
        <w:t>项</w:t>
      </w:r>
      <w:r>
        <w:rPr>
          <w:rFonts w:hint="eastAsia" w:asciiTheme="minorEastAsia" w:hAnsiTheme="minorEastAsia" w:eastAsiaTheme="minorEastAsia" w:cstheme="minorEastAsia"/>
        </w:rPr>
        <w:t>目负责人提交开题报告，经审核、确定后完成开题报告。</w:t>
      </w:r>
    </w:p>
    <w:p w14:paraId="39A728C3">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支持由</w:t>
      </w:r>
      <w:r>
        <w:rPr>
          <w:rFonts w:hint="eastAsia" w:asciiTheme="minorEastAsia" w:hAnsiTheme="minorEastAsia" w:eastAsiaTheme="minorEastAsia" w:cstheme="minorEastAsia"/>
          <w:lang w:eastAsia="zh-CN"/>
        </w:rPr>
        <w:t>项</w:t>
      </w:r>
      <w:r>
        <w:rPr>
          <w:rFonts w:hint="eastAsia" w:asciiTheme="minorEastAsia" w:hAnsiTheme="minorEastAsia" w:eastAsiaTheme="minorEastAsia" w:cstheme="minorEastAsia"/>
        </w:rPr>
        <w:t>目负责人提交中期检查，经审核、确定后完成中期报告。</w:t>
      </w:r>
    </w:p>
    <w:p w14:paraId="5CD38180">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支持由</w:t>
      </w:r>
      <w:r>
        <w:rPr>
          <w:rFonts w:hint="eastAsia" w:asciiTheme="minorEastAsia" w:hAnsiTheme="minorEastAsia" w:eastAsiaTheme="minorEastAsia" w:cstheme="minorEastAsia"/>
          <w:lang w:eastAsia="zh-CN"/>
        </w:rPr>
        <w:t>项</w:t>
      </w:r>
      <w:r>
        <w:rPr>
          <w:rFonts w:hint="eastAsia" w:asciiTheme="minorEastAsia" w:hAnsiTheme="minorEastAsia" w:eastAsiaTheme="minorEastAsia" w:cstheme="minorEastAsia"/>
        </w:rPr>
        <w:t>目负责人提交项目验收，经审核、确定后完成项目验收。</w:t>
      </w:r>
    </w:p>
    <w:p w14:paraId="391C0256">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系统支持生成安徽省/国家大学生创新平台标准数据上报报表。</w:t>
      </w:r>
    </w:p>
    <w:p w14:paraId="02927A3B">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（4）</w:t>
      </w:r>
      <w:r>
        <w:rPr>
          <w:rFonts w:hint="eastAsia" w:asciiTheme="minorEastAsia" w:hAnsiTheme="minorEastAsia" w:eastAsiaTheme="minorEastAsia" w:cstheme="minorEastAsia"/>
        </w:rPr>
        <w:t>学分认定</w:t>
      </w:r>
    </w:p>
    <w:p w14:paraId="4867ECDE">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支持灵活设置学分认定标准</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含创新创业类别、创新创业级别</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eastAsia="zh-CN"/>
        </w:rPr>
        <w:t>支持</w:t>
      </w:r>
      <w:r>
        <w:rPr>
          <w:rFonts w:hint="eastAsia" w:asciiTheme="minorEastAsia" w:hAnsiTheme="minorEastAsia" w:eastAsiaTheme="minorEastAsia" w:cstheme="minorEastAsia"/>
        </w:rPr>
        <w:t>学生在规定时间基于校园网、互联网提交创新学分申请，审核创新创业学分，并认定创新创业学分。</w:t>
      </w:r>
    </w:p>
    <w:p w14:paraId="55F6ECC5">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支持按年级/专业设置可兑换课程、环节，支持由学生在规定时</w:t>
      </w:r>
      <w:r>
        <w:rPr>
          <w:rFonts w:hint="eastAsia" w:asciiTheme="minorEastAsia" w:hAnsiTheme="minorEastAsia" w:eastAsiaTheme="minorEastAsia" w:cstheme="minorEastAsia"/>
          <w:lang w:eastAsia="zh-CN"/>
        </w:rPr>
        <w:t>间内</w:t>
      </w:r>
      <w:r>
        <w:rPr>
          <w:rFonts w:hint="eastAsia" w:asciiTheme="minorEastAsia" w:hAnsiTheme="minorEastAsia" w:eastAsiaTheme="minorEastAsia" w:cstheme="minorEastAsia"/>
        </w:rPr>
        <w:t>基于校园网、互联网提交学分兑换申请，创新创业学分兑换、审核。</w:t>
      </w:r>
    </w:p>
    <w:p w14:paraId="7CE63687">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支持灵活设置创新创业学分预警条件，自动识别创新创业学分预警的学生。</w:t>
      </w:r>
    </w:p>
    <w:p w14:paraId="26C6C7A4">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支持管理员对师生参加赛事、活动、项目数、导师参与情况、专利数等数据进行统计。</w:t>
      </w:r>
    </w:p>
    <w:p w14:paraId="32E595F4">
      <w:pPr>
        <w:pStyle w:val="15"/>
        <w:spacing w:before="156" w:after="156"/>
        <w:rPr>
          <w:rFonts w:hint="eastAsia" w:asciiTheme="minorEastAsia" w:hAnsiTheme="minorEastAsia" w:eastAsiaTheme="minorEastAsia" w:cstheme="minorEastAsia"/>
        </w:rPr>
      </w:pPr>
      <w:bookmarkStart w:id="34" w:name="_Toc20164"/>
      <w:r>
        <w:rPr>
          <w:rFonts w:hint="eastAsia" w:asciiTheme="minorEastAsia" w:hAnsiTheme="minorEastAsia" w:eastAsiaTheme="minorEastAsia" w:cstheme="minorEastAsia"/>
        </w:rPr>
        <w:t>（二十五）决策分析</w:t>
      </w:r>
      <w:bookmarkEnd w:id="34"/>
    </w:p>
    <w:p w14:paraId="2CB66E09">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决策分析基于教学综合管理服务平台数据库构建，采用联机分析处理和数据挖掘等技术，从教师、学生、课表、成绩等方面对教学业务信息进行提炼和深层次加工处理，为决策分析提供数据支撑。</w:t>
      </w:r>
    </w:p>
    <w:p w14:paraId="6DA8122E">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基于教学综合管理服务平台的数据管理、通过云服务的方式，采用联机分析处理和数据挖掘等技术，为教师、学生、课表、成绩等方面对教学业务信息进行提炼和深层次加工处理提供数据支撑。</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提供相关专利证书复印件</w:t>
      </w:r>
      <w:r>
        <w:rPr>
          <w:rFonts w:hint="eastAsia" w:asciiTheme="minorEastAsia" w:hAnsiTheme="minorEastAsia" w:eastAsiaTheme="minorEastAsia" w:cstheme="minorEastAsia"/>
          <w:lang w:eastAsia="zh-CN"/>
        </w:rPr>
        <w:t>）</w:t>
      </w:r>
    </w:p>
    <w:p w14:paraId="63CE506A">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管理驾驶舱：按学校实际需要增加管理驾驶舱报表，以饼状、柱状、折线等多维度方式进行呈现。专业、教职工、课程/环节、学生、教学场地。</w:t>
      </w:r>
    </w:p>
    <w:p w14:paraId="7CEFED50">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TOP10教学分析：TOP10教学概览、学生修读课程/环节排行、教师授课课时排行、教学场地使用率、课程考试挂科率、学生性别比例排行、姓氏比例排行</w:t>
      </w:r>
    </w:p>
    <w:p w14:paraId="1B700B1A">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教师分析：教职工总体情况、教职工构成分析表、外聘教师一览表、教师画像</w:t>
      </w:r>
    </w:p>
    <w:p w14:paraId="3466B3CC">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学生分析：学生总体情况、分院</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系</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/部统计学生信息、分年级按培养层次统计学生信息、学生生源地分布、学生画像、分年级按班级统计在校学生人数、分年级按院</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系</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/部/培养层次/专业/班级统计在校学生人、分院</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系</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/部按年级/培养层次/专业/班级统计在校学生人、分院</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系</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/部按年级/培养层次统计在校学生人数、分年级按院</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系</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/部/专业统计在籍学生人数</w:t>
      </w:r>
    </w:p>
    <w:p w14:paraId="630C5A4C">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课表分析：课程总体情况、学期开课情况分析、教学场地统计情况、分校区按教学楼统计分布情况、分周次/节次查看空闲教室、分类型按容量分析教室使用情况、按节次查看上课学生人数、统计教室安排学时数、教学计划执行情况分析、开排课情况对比分析、教学场地使用率分析、分校区按教学楼统计使用率、分教室查看空闲周次/节次、按节次查看上课班级个数、查看上课班级使用教室个数、分周次/节次按班级统计无课学生人数</w:t>
      </w:r>
    </w:p>
    <w:p w14:paraId="6BF0F07F">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成绩分析：按课程统计期末考试成绩通过率、按课程统计期末考试未通过补考情况、分年级统计学生入学以来考试未通过学生名单、分行政班级按成绩区段统计学生修读课程/环节数[有效]、平均学分成绩、平均学分绩点统计、分院</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系</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/部按行政班级统计成绩合格率</w:t>
      </w:r>
    </w:p>
    <w:p w14:paraId="15471EA4">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选课情况分析：选课流量统计、分院</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系</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/部统计平均选课门数/修读学分、分年级统计平均选课门数/修读学分、分年级按学期选课情况对比分析、分院</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系</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/部按学期选课情况对比分析、分承担单位排选课情况及占比分析</w:t>
      </w:r>
    </w:p>
    <w:p w14:paraId="646F3FA2">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用户访问分析：系统用户分布、系统流量分析、系统活跃用户、用户登录分析、访问功能排行。</w:t>
      </w:r>
    </w:p>
    <w:p w14:paraId="1AE923B0">
      <w:pPr>
        <w:pStyle w:val="15"/>
        <w:spacing w:before="156" w:after="156"/>
        <w:rPr>
          <w:rFonts w:hint="eastAsia" w:asciiTheme="minorEastAsia" w:hAnsiTheme="minorEastAsia" w:eastAsiaTheme="minorEastAsia" w:cstheme="minorEastAsia"/>
        </w:rPr>
      </w:pPr>
      <w:bookmarkStart w:id="35" w:name="_Toc25637"/>
      <w:r>
        <w:rPr>
          <w:rFonts w:hint="eastAsia" w:asciiTheme="minorEastAsia" w:hAnsiTheme="minorEastAsia" w:eastAsiaTheme="minorEastAsia" w:cstheme="minorEastAsia"/>
        </w:rPr>
        <w:t>（二十六）综合查询</w:t>
      </w:r>
      <w:bookmarkEnd w:id="35"/>
    </w:p>
    <w:p w14:paraId="7D0AD7BF">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综合查询基于教学综合管理服务平台数据库，对大量教学管理数据进行多层次、多维度的整合，能够根据需要简便快捷地生成各种规范报表，为教学管理人员提供个性化综合信息查询服务。</w:t>
      </w:r>
    </w:p>
    <w:p w14:paraId="2403BF29">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自定义查询：设置查询名称、使用的数据对象、数据对象关联与显示的数据项、查询条件、行列顺序、预览</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生成报表</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。能够通过关键词进行查询。</w:t>
      </w:r>
    </w:p>
    <w:p w14:paraId="3EC95CA4">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主题查询：设置主题类别、数据对象、主题及主题查询。</w:t>
      </w:r>
    </w:p>
    <w:p w14:paraId="4DF3C3C3">
      <w:pPr>
        <w:pStyle w:val="15"/>
        <w:spacing w:before="156" w:after="156"/>
        <w:rPr>
          <w:rFonts w:hint="eastAsia" w:asciiTheme="minorEastAsia" w:hAnsiTheme="minorEastAsia" w:eastAsiaTheme="minorEastAsia" w:cstheme="minorEastAsia"/>
        </w:rPr>
      </w:pPr>
      <w:bookmarkStart w:id="36" w:name="_Toc13313"/>
      <w:r>
        <w:rPr>
          <w:rFonts w:hint="eastAsia" w:asciiTheme="minorEastAsia" w:hAnsiTheme="minorEastAsia" w:eastAsiaTheme="minorEastAsia" w:cstheme="minorEastAsia"/>
        </w:rPr>
        <w:t>（二十七）微专业管理</w:t>
      </w:r>
      <w:bookmarkEnd w:id="36"/>
    </w:p>
    <w:p w14:paraId="1BA9F4EC">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①教学计划表</w:t>
      </w:r>
    </w:p>
    <w:p w14:paraId="6225B67B">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支持对每一个年级/微专业设置教学计划表，包括考核方式、开课学期、周学时、课程类别</w:t>
      </w:r>
      <w:r>
        <w:rPr>
          <w:rFonts w:hint="eastAsia" w:asciiTheme="minorEastAsia" w:hAnsiTheme="minorEastAsia" w:eastAsiaTheme="minorEastAsia" w:cstheme="minorEastAsia"/>
          <w:lang w:eastAsia="zh-CN"/>
        </w:rPr>
        <w:t>等</w:t>
      </w:r>
      <w:r>
        <w:rPr>
          <w:rFonts w:hint="eastAsia" w:asciiTheme="minorEastAsia" w:hAnsiTheme="minorEastAsia" w:eastAsiaTheme="minorEastAsia" w:cstheme="minorEastAsia"/>
        </w:rPr>
        <w:t>设置。</w:t>
      </w:r>
    </w:p>
    <w:p w14:paraId="5BD68817">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②开课计划</w:t>
      </w:r>
    </w:p>
    <w:p w14:paraId="502FBA6A">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支持批量读取年级/微专业学期开课计划，支持查看年级/微专业学期开课计划。</w:t>
      </w:r>
    </w:p>
    <w:p w14:paraId="520F491A">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③报名</w:t>
      </w:r>
    </w:p>
    <w:p w14:paraId="2F74470F">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支持管理员设置可报名的微专业，可以设置微专业的名称、学制等信息；</w:t>
      </w:r>
    </w:p>
    <w:p w14:paraId="1AD6D169">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支持对每一个微专业，按年级/专业进行批量或者单个设置。</w:t>
      </w:r>
    </w:p>
    <w:p w14:paraId="3E2C5D25">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支持管理员设置微专业可以报名的时间。</w:t>
      </w:r>
    </w:p>
    <w:p w14:paraId="46FE3087">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支持查询报名学生的明细，可以按年级，专业汇总查询及导出学生汇总名单。</w:t>
      </w:r>
    </w:p>
    <w:p w14:paraId="20988DF3">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支持学生通过移动教务或电脑端进行微专业报名，报名截止日期前，可以选择报名或取消取名，且每个学生每年只能报名一个微专业。</w:t>
      </w:r>
    </w:p>
    <w:p w14:paraId="178A7421">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支持在学生服务中提供微专业报名功能。</w:t>
      </w:r>
    </w:p>
    <w:p w14:paraId="3595C917">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支持报名截止后，所有报名并经审核通过的学生直接进入“特殊班级”。</w:t>
      </w:r>
    </w:p>
    <w:p w14:paraId="4E504C8C">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支持设置指定时间范围内，允许学生退选；支持学生在线申请退出所报名的微专业，经开课学院审核后，退班退课。（系统默认退班时间为第一学期开课后1周内，学生可申请退出微专业，同时退课）。</w:t>
      </w:r>
    </w:p>
    <w:p w14:paraId="799584DA">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④考试</w:t>
      </w:r>
    </w:p>
    <w:p w14:paraId="781691E8">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支持安排微专业考试及补考。</w:t>
      </w:r>
    </w:p>
    <w:p w14:paraId="14E87515">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支持对考试不及格的学生，安排一次补考，不允许重修。</w:t>
      </w:r>
    </w:p>
    <w:p w14:paraId="34E06D96">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⑤选课</w:t>
      </w:r>
    </w:p>
    <w:p w14:paraId="20D8EDDC">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支持由微专业开课学院，对报名该微专业的学生进行批量选择的方式处理；</w:t>
      </w:r>
    </w:p>
    <w:p w14:paraId="3D29C6A5">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⑥成绩管理</w:t>
      </w:r>
    </w:p>
    <w:p w14:paraId="06B68ADA">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支持单独开设一个微专业的成绩类别管理微专业成绩，类似于辅修成绩的管理，且微专业成绩不计入学生的成绩绩点及学分。</w:t>
      </w:r>
    </w:p>
    <w:p w14:paraId="23F977AF">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⑦学分统计支持按学年学期统计学生修读微专业的学分情况。</w:t>
      </w:r>
    </w:p>
    <w:p w14:paraId="347127AD">
      <w:pPr>
        <w:pStyle w:val="15"/>
        <w:spacing w:before="156" w:after="156"/>
        <w:rPr>
          <w:rFonts w:hint="eastAsia" w:asciiTheme="minorEastAsia" w:hAnsiTheme="minorEastAsia" w:eastAsiaTheme="minorEastAsia" w:cstheme="minorEastAsia"/>
        </w:rPr>
      </w:pPr>
      <w:bookmarkStart w:id="37" w:name="_Toc13221"/>
      <w:r>
        <w:rPr>
          <w:rFonts w:hint="eastAsia" w:asciiTheme="minorEastAsia" w:hAnsiTheme="minorEastAsia" w:eastAsiaTheme="minorEastAsia" w:cstheme="minorEastAsia"/>
        </w:rPr>
        <w:t>（二十八）学分银行</w:t>
      </w:r>
      <w:bookmarkEnd w:id="37"/>
    </w:p>
    <w:p w14:paraId="740BED0A">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学分银行指学生基于组织创新、技术创新、产品创新等方面进行创业活动的管理，包括社会实践、学科竞赛、大学生研创并可以使用相关成果进行课程认定或学分认定。</w:t>
      </w:r>
    </w:p>
    <w:p w14:paraId="089186A2">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（1）</w:t>
      </w:r>
      <w:r>
        <w:rPr>
          <w:rFonts w:hint="eastAsia" w:asciiTheme="minorEastAsia" w:hAnsiTheme="minorEastAsia" w:eastAsiaTheme="minorEastAsia" w:cstheme="minorEastAsia"/>
        </w:rPr>
        <w:t>社会实践</w:t>
      </w:r>
    </w:p>
    <w:p w14:paraId="51E69AD7">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支持灵活设置实践轮次、实践活动及报名条件。</w:t>
      </w:r>
    </w:p>
    <w:p w14:paraId="16CF0778">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支持</w:t>
      </w:r>
      <w:r>
        <w:rPr>
          <w:rFonts w:hint="eastAsia" w:asciiTheme="minorEastAsia" w:hAnsiTheme="minorEastAsia" w:eastAsiaTheme="minorEastAsia" w:cstheme="minorEastAsia"/>
        </w:rPr>
        <w:t>学生在规定时间基于校园网、互联网提交实践活动报名</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含自主实践项目申请</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w:t>
      </w:r>
    </w:p>
    <w:p w14:paraId="1F5E4683">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支持由院</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系</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/部审核、确定实践活动学生</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含自主实践项目</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w:t>
      </w:r>
    </w:p>
    <w:p w14:paraId="7EC3C0BD">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支持由学生提交实践活动日记，学生提交实践活动总结。</w:t>
      </w:r>
    </w:p>
    <w:p w14:paraId="36C618DC">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支持由院</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系</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/部提交实践活动总结；院</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系</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/部推荐优秀实践活动学生</w:t>
      </w:r>
      <w:r>
        <w:rPr>
          <w:rFonts w:hint="eastAsia" w:asciiTheme="minorEastAsia" w:hAnsiTheme="minorEastAsia" w:eastAsiaTheme="minorEastAsia" w:cstheme="minorEastAsia"/>
          <w:lang w:eastAsia="zh-CN"/>
        </w:rPr>
        <w:t>，由</w:t>
      </w:r>
      <w:r>
        <w:rPr>
          <w:rFonts w:hint="eastAsia" w:asciiTheme="minorEastAsia" w:hAnsiTheme="minorEastAsia" w:eastAsiaTheme="minorEastAsia" w:cstheme="minorEastAsia"/>
        </w:rPr>
        <w:t>主管部门审核、确定优秀实践活动学生。</w:t>
      </w:r>
    </w:p>
    <w:p w14:paraId="68B46FAF">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（2）</w:t>
      </w:r>
      <w:r>
        <w:rPr>
          <w:rFonts w:hint="eastAsia" w:asciiTheme="minorEastAsia" w:hAnsiTheme="minorEastAsia" w:eastAsiaTheme="minorEastAsia" w:cstheme="minorEastAsia"/>
        </w:rPr>
        <w:t>学科竞赛</w:t>
      </w:r>
    </w:p>
    <w:p w14:paraId="6D2D7C84">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支持灵活设置学科竞赛参数</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含学科竞赛报名时间、学科竞赛报名上限、校外指导教师等</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w:t>
      </w:r>
    </w:p>
    <w:p w14:paraId="050EBC08">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支持简便快捷地完成学科竞赛活动的录入/导入。</w:t>
      </w:r>
    </w:p>
    <w:p w14:paraId="21503DEC">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支持由院</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系</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/部在规定时</w:t>
      </w:r>
      <w:r>
        <w:rPr>
          <w:rFonts w:hint="eastAsia" w:asciiTheme="minorEastAsia" w:hAnsiTheme="minorEastAsia" w:eastAsiaTheme="minorEastAsia" w:cstheme="minorEastAsia"/>
          <w:lang w:eastAsia="zh-CN"/>
        </w:rPr>
        <w:t>间内</w:t>
      </w:r>
      <w:r>
        <w:rPr>
          <w:rFonts w:hint="eastAsia" w:asciiTheme="minorEastAsia" w:hAnsiTheme="minorEastAsia" w:eastAsiaTheme="minorEastAsia" w:cstheme="minorEastAsia"/>
        </w:rPr>
        <w:t>申报学科竞赛活动，主管部门审核、确认</w:t>
      </w:r>
    </w:p>
    <w:p w14:paraId="1E64575C">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支持审核、确认后的学科竞赛活动由院</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系</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/部确认学科竞赛学生。</w:t>
      </w:r>
    </w:p>
    <w:p w14:paraId="0A7828FC">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支持简便快捷地完成学科竞赛获奖情况的录入/导入。</w:t>
      </w:r>
    </w:p>
    <w:p w14:paraId="3EC906BE">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支持学科竞赛复赛推荐。</w:t>
      </w:r>
    </w:p>
    <w:p w14:paraId="41146D88">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支持校外评委进行项目评审打分。</w:t>
      </w:r>
    </w:p>
    <w:p w14:paraId="47BAD153">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支持根据参赛类别进行综合成绩排序、发布参赛信息、获奖信息等。</w:t>
      </w:r>
    </w:p>
    <w:p w14:paraId="64FD2B9A">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（3）</w:t>
      </w:r>
      <w:r>
        <w:rPr>
          <w:rFonts w:hint="eastAsia" w:asciiTheme="minorEastAsia" w:hAnsiTheme="minorEastAsia" w:eastAsiaTheme="minorEastAsia" w:cstheme="minorEastAsia"/>
        </w:rPr>
        <w:t>大学生研创</w:t>
      </w:r>
    </w:p>
    <w:p w14:paraId="5F7E939A">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支持灵活设置相关参数</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含项目申报时间、项目申报条件、项目数上限、开题报告时间、中期报告时间、项目验收时间、校外指导教师等</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w:t>
      </w:r>
    </w:p>
    <w:p w14:paraId="15F160ED">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支持由项目负责人申请项目立项，经主管部门审核、确定后给予项目立项。包括学生申请的专利、营业执照、小发明小创造。</w:t>
      </w:r>
    </w:p>
    <w:p w14:paraId="68201FBD">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支持由</w:t>
      </w:r>
      <w:r>
        <w:rPr>
          <w:rFonts w:hint="eastAsia" w:asciiTheme="minorEastAsia" w:hAnsiTheme="minorEastAsia" w:eastAsiaTheme="minorEastAsia" w:cstheme="minorEastAsia"/>
          <w:lang w:eastAsia="zh-CN"/>
        </w:rPr>
        <w:t>项</w:t>
      </w:r>
      <w:r>
        <w:rPr>
          <w:rFonts w:hint="eastAsia" w:asciiTheme="minorEastAsia" w:hAnsiTheme="minorEastAsia" w:eastAsiaTheme="minorEastAsia" w:cstheme="minorEastAsia"/>
        </w:rPr>
        <w:t>目负责人提交开题报告，经审核、确定后完成开题报告。</w:t>
      </w:r>
    </w:p>
    <w:p w14:paraId="336E85FB">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支持由</w:t>
      </w:r>
      <w:r>
        <w:rPr>
          <w:rFonts w:hint="eastAsia" w:asciiTheme="minorEastAsia" w:hAnsiTheme="minorEastAsia" w:eastAsiaTheme="minorEastAsia" w:cstheme="minorEastAsia"/>
          <w:lang w:eastAsia="zh-CN"/>
        </w:rPr>
        <w:t>项</w:t>
      </w:r>
      <w:r>
        <w:rPr>
          <w:rFonts w:hint="eastAsia" w:asciiTheme="minorEastAsia" w:hAnsiTheme="minorEastAsia" w:eastAsiaTheme="minorEastAsia" w:cstheme="minorEastAsia"/>
        </w:rPr>
        <w:t>目负责人提交中期检查，经审核、确定后完成中期报告。</w:t>
      </w:r>
    </w:p>
    <w:p w14:paraId="3216AC60">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支持由</w:t>
      </w:r>
      <w:r>
        <w:rPr>
          <w:rFonts w:hint="eastAsia" w:asciiTheme="minorEastAsia" w:hAnsiTheme="minorEastAsia" w:eastAsiaTheme="minorEastAsia" w:cstheme="minorEastAsia"/>
          <w:lang w:eastAsia="zh-CN"/>
        </w:rPr>
        <w:t>项</w:t>
      </w:r>
      <w:r>
        <w:rPr>
          <w:rFonts w:hint="eastAsia" w:asciiTheme="minorEastAsia" w:hAnsiTheme="minorEastAsia" w:eastAsiaTheme="minorEastAsia" w:cstheme="minorEastAsia"/>
        </w:rPr>
        <w:t>目负责人提交项目验收，经审核、确定后完成项目验收。</w:t>
      </w:r>
    </w:p>
    <w:p w14:paraId="2ADFAF93">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（4）</w:t>
      </w:r>
      <w:r>
        <w:rPr>
          <w:rFonts w:hint="eastAsia" w:asciiTheme="minorEastAsia" w:hAnsiTheme="minorEastAsia" w:eastAsiaTheme="minorEastAsia" w:cstheme="minorEastAsia"/>
        </w:rPr>
        <w:t>学分认定</w:t>
      </w:r>
    </w:p>
    <w:p w14:paraId="625F65EE">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支持灵活设置学分认定标准</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含创新创业类别、创新创业级别</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eastAsia="zh-CN"/>
        </w:rPr>
        <w:t>支持</w:t>
      </w:r>
      <w:r>
        <w:rPr>
          <w:rFonts w:hint="eastAsia" w:asciiTheme="minorEastAsia" w:hAnsiTheme="minorEastAsia" w:eastAsiaTheme="minorEastAsia" w:cstheme="minorEastAsia"/>
        </w:rPr>
        <w:t>学生在规定时间基于校园网、互联网提交创新学分申请，审核创新创业学分，并认定创新创业学分。</w:t>
      </w:r>
    </w:p>
    <w:p w14:paraId="00D638E7">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支持按年级/专业设置可兑换课程、环节，支持由学生在规定时</w:t>
      </w:r>
      <w:r>
        <w:rPr>
          <w:rFonts w:hint="eastAsia" w:asciiTheme="minorEastAsia" w:hAnsiTheme="minorEastAsia" w:eastAsiaTheme="minorEastAsia" w:cstheme="minorEastAsia"/>
          <w:lang w:eastAsia="zh-CN"/>
        </w:rPr>
        <w:t>间内</w:t>
      </w:r>
      <w:r>
        <w:rPr>
          <w:rFonts w:hint="eastAsia" w:asciiTheme="minorEastAsia" w:hAnsiTheme="minorEastAsia" w:eastAsiaTheme="minorEastAsia" w:cstheme="minorEastAsia"/>
        </w:rPr>
        <w:t>基于校园网、互联网提交学分兑换申请，创新创业学分兑换、审核。</w:t>
      </w:r>
    </w:p>
    <w:p w14:paraId="35519670">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支持灵活设置创新创业学分预警条件，自动识别创新创业学分预警的学生。</w:t>
      </w:r>
    </w:p>
    <w:p w14:paraId="16051A16">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支持管理员对师生参加赛事、活动、项目数、导师参与情况、专利数等数据进行统计。</w:t>
      </w:r>
    </w:p>
    <w:p w14:paraId="5CC68356">
      <w:pPr>
        <w:pStyle w:val="15"/>
        <w:spacing w:before="156" w:after="156"/>
        <w:rPr>
          <w:rFonts w:hint="eastAsia" w:asciiTheme="minorEastAsia" w:hAnsiTheme="minorEastAsia" w:eastAsiaTheme="minorEastAsia" w:cstheme="minorEastAsia"/>
        </w:rPr>
      </w:pPr>
      <w:bookmarkStart w:id="38" w:name="_Toc18823"/>
      <w:r>
        <w:rPr>
          <w:rFonts w:hint="eastAsia" w:asciiTheme="minorEastAsia" w:hAnsiTheme="minorEastAsia" w:eastAsiaTheme="minorEastAsia" w:cstheme="minorEastAsia"/>
        </w:rPr>
        <w:t>（二十九）补修处理</w:t>
      </w:r>
      <w:bookmarkEnd w:id="38"/>
    </w:p>
    <w:p w14:paraId="46A96B6C">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针对异动学生</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特别是休学/复学、转专业</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需要补修的课程/环节，非异动学生因</w:t>
      </w:r>
      <w:r>
        <w:rPr>
          <w:rFonts w:hint="eastAsia" w:asciiTheme="minorEastAsia" w:hAnsiTheme="minorEastAsia" w:eastAsiaTheme="minorEastAsia" w:cstheme="minorEastAsia"/>
          <w:lang w:eastAsia="zh-CN"/>
        </w:rPr>
        <w:t>其他</w:t>
      </w:r>
      <w:r>
        <w:rPr>
          <w:rFonts w:hint="eastAsia" w:asciiTheme="minorEastAsia" w:hAnsiTheme="minorEastAsia" w:eastAsiaTheme="minorEastAsia" w:cstheme="minorEastAsia"/>
        </w:rPr>
        <w:t>原因落下的需要补修的课程/环节，及时进行补修。</w:t>
      </w:r>
    </w:p>
    <w:p w14:paraId="6C8AE30D">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支持补修申请、审核；确认补修名单；</w:t>
      </w:r>
    </w:p>
    <w:p w14:paraId="27355B3E">
      <w:pPr>
        <w:pStyle w:val="15"/>
        <w:spacing w:before="156" w:after="156"/>
        <w:rPr>
          <w:rFonts w:hint="eastAsia" w:asciiTheme="minorEastAsia" w:hAnsiTheme="minorEastAsia" w:eastAsiaTheme="minorEastAsia" w:cstheme="minorEastAsia"/>
        </w:rPr>
      </w:pPr>
      <w:bookmarkStart w:id="39" w:name="_Toc25126"/>
      <w:r>
        <w:rPr>
          <w:rFonts w:hint="eastAsia" w:asciiTheme="minorEastAsia" w:hAnsiTheme="minorEastAsia" w:eastAsiaTheme="minorEastAsia" w:cstheme="minorEastAsia"/>
        </w:rPr>
        <w:t>（三十）用户权限</w:t>
      </w:r>
      <w:bookmarkEnd w:id="39"/>
    </w:p>
    <w:p w14:paraId="44FA1431">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包括二级管理员可以灵活地管理用户权限。</w:t>
      </w:r>
    </w:p>
    <w:p w14:paraId="48E57E42">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菜单项对应到角色：为已定义的角色分别赋予相应的菜单项。</w:t>
      </w:r>
    </w:p>
    <w:p w14:paraId="27297761">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角色对应到用户：为已定义的用户分别赋予相应角色。</w:t>
      </w:r>
    </w:p>
    <w:p w14:paraId="7CD59010">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校区对应到用户、角色：为已定义的用户、角色赋予相应的校区。</w:t>
      </w:r>
    </w:p>
    <w:p w14:paraId="2804AF20">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部门对应到用户、角色：为已定义的用户、角色赋予相应的部门。</w:t>
      </w:r>
    </w:p>
    <w:p w14:paraId="56BF1519">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承担单位对应到用户、角色：为已定义的用户、角色赋予相应的承担单位。</w:t>
      </w:r>
    </w:p>
    <w:p w14:paraId="7B993BF1">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查看用户权限：按角色或按用户，分别浏览学生、教师与管理人员的权限。</w:t>
      </w:r>
    </w:p>
    <w:p w14:paraId="409D80EA">
      <w:pPr>
        <w:pStyle w:val="15"/>
        <w:spacing w:before="156" w:after="156"/>
        <w:rPr>
          <w:rFonts w:hint="eastAsia" w:asciiTheme="minorEastAsia" w:hAnsiTheme="minorEastAsia" w:eastAsiaTheme="minorEastAsia" w:cstheme="minorEastAsia"/>
        </w:rPr>
      </w:pPr>
      <w:bookmarkStart w:id="40" w:name="_Toc32619"/>
      <w:r>
        <w:rPr>
          <w:rFonts w:hint="eastAsia" w:asciiTheme="minorEastAsia" w:hAnsiTheme="minorEastAsia" w:eastAsiaTheme="minorEastAsia" w:cstheme="minorEastAsia"/>
        </w:rPr>
        <w:t>（三十一）平台维护</w:t>
      </w:r>
      <w:bookmarkEnd w:id="40"/>
    </w:p>
    <w:p w14:paraId="75676E4A">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平台维护为平台管理员提供的服务：</w:t>
      </w:r>
    </w:p>
    <w:p w14:paraId="1BFF128F">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信息标准：平台依据《国家教育部教育管理信息化标准》和若干强制性约束封装的标准代码</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标识为红色</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不可修改或删除；平台管理员可以根据教学管理需要新增、修改或删除</w:t>
      </w:r>
      <w:r>
        <w:rPr>
          <w:rFonts w:hint="eastAsia" w:asciiTheme="minorEastAsia" w:hAnsiTheme="minorEastAsia" w:eastAsiaTheme="minorEastAsia" w:cstheme="minorEastAsia"/>
          <w:lang w:eastAsia="zh-CN"/>
        </w:rPr>
        <w:t>其他</w:t>
      </w:r>
      <w:r>
        <w:rPr>
          <w:rFonts w:hint="eastAsia" w:asciiTheme="minorEastAsia" w:hAnsiTheme="minorEastAsia" w:eastAsiaTheme="minorEastAsia" w:cstheme="minorEastAsia"/>
        </w:rPr>
        <w:t>标准代码。</w:t>
      </w:r>
    </w:p>
    <w:p w14:paraId="2377AD3A">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桌面管理：平台管理员可以方便地管理平台桌面：设置校历，校内通知，文档管理，业务处理流程定制，维护教学工作进程。</w:t>
      </w:r>
    </w:p>
    <w:p w14:paraId="413D432A">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接口管理：平台管理员可以方便地管理平台接口：设置提醒消息，设置手机短信网关，设置邮件服务器，论坛管理。</w:t>
      </w:r>
    </w:p>
    <w:p w14:paraId="66468BD4">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用户密码管理：平台管理员可以方便地维护用户信息</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如启用/禁用</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，快速地初始化用户密码为指定密码</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默认均为身份证号后9位</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和关联密码</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关联密码(账号+自定义字符)”方式</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，支持设置密码复杂度要求。新录入教师或学生信息后，支持自动依据控制参数</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平台维护</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中的“设置默认密码”默认的学生密码规则进行密码默认，同时确保导入/同步学生信息时的密码默认值。</w:t>
      </w:r>
    </w:p>
    <w:p w14:paraId="3B6F4199">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二级授权：参照教学工作的岗位设置，为管理人员定义若干角色和系统管理员，并为相应系统管理员设置所属角色、功能范围和数据范围。</w:t>
      </w:r>
    </w:p>
    <w:p w14:paraId="36344E8B">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访问控制：通过拒绝IP、绑定IP、限制时间、限制用户，平台管理员可以灵活地控制用户访问。</w:t>
      </w:r>
    </w:p>
    <w:p w14:paraId="0FB5FAAC">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控制开关：根据管理工作的需要，设置相应控制开关。每个控制开关具有“开”与“关”两种状态</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默认为“关”状态</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，通过单击对应的两个单选按钮之一，即可开启或关闭相应的控制点。</w:t>
      </w:r>
    </w:p>
    <w:p w14:paraId="535E5999">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控制参数：通过设置各项控制参数，构建一个管理控制平台，保障平台正常运行；通过</w:t>
      </w:r>
      <w:r>
        <w:rPr>
          <w:rFonts w:hint="eastAsia" w:asciiTheme="minorEastAsia" w:hAnsiTheme="minorEastAsia" w:eastAsiaTheme="minorEastAsia" w:cstheme="minorEastAsia"/>
          <w:lang w:eastAsia="zh-CN"/>
        </w:rPr>
        <w:t>连接</w:t>
      </w:r>
      <w:r>
        <w:rPr>
          <w:rFonts w:hint="eastAsia" w:asciiTheme="minorEastAsia" w:hAnsiTheme="minorEastAsia" w:eastAsiaTheme="minorEastAsia" w:cstheme="minorEastAsia"/>
        </w:rPr>
        <w:t>各级管理人员、教职工与学生，协同完成相应教学管理工作。</w:t>
      </w:r>
    </w:p>
    <w:p w14:paraId="65A01680">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审批业务流程管理：可设置审核业务流程的状态</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“启用”与“禁用”，默认为“启用”状态</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，设置流程</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步骤序号、步骤名称、角色、是否允许终止、回退方式、是否消息提醒、</w:t>
      </w:r>
    </w:p>
    <w:p w14:paraId="498C171F">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通知方式、时间范围</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，设置分发控制。</w:t>
      </w:r>
    </w:p>
    <w:p w14:paraId="1E5FEC50">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标签管理：通过设置标签信息，为学生、教职工、课程等数据增加特殊标识，可灵活、有效</w:t>
      </w:r>
      <w:r>
        <w:rPr>
          <w:rFonts w:hint="eastAsia" w:asciiTheme="minorEastAsia" w:hAnsiTheme="minorEastAsia" w:eastAsiaTheme="minorEastAsia" w:cstheme="minorEastAsia"/>
          <w:lang w:eastAsia="zh-CN"/>
        </w:rPr>
        <w:t>地</w:t>
      </w:r>
      <w:r>
        <w:rPr>
          <w:rFonts w:hint="eastAsia" w:asciiTheme="minorEastAsia" w:hAnsiTheme="minorEastAsia" w:eastAsiaTheme="minorEastAsia" w:cstheme="minorEastAsia"/>
        </w:rPr>
        <w:t>进行个性化管理。</w:t>
      </w:r>
    </w:p>
    <w:p w14:paraId="60F969B0">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照片管理：可批量上传、导出和删除学生照片；可批量上传和删除教职工照片。</w:t>
      </w:r>
    </w:p>
    <w:p w14:paraId="5B5880B8">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导入数据：可以灵活、方便地将有关数据批量导入平台，</w:t>
      </w:r>
      <w:r>
        <w:rPr>
          <w:rFonts w:hint="eastAsia" w:asciiTheme="minorEastAsia" w:hAnsiTheme="minorEastAsia" w:eastAsiaTheme="minorEastAsia" w:cstheme="minorEastAsia"/>
          <w:lang w:eastAsia="zh-CN"/>
        </w:rPr>
        <w:t>涉及</w:t>
      </w:r>
      <w:r>
        <w:rPr>
          <w:rFonts w:hint="eastAsia" w:asciiTheme="minorEastAsia" w:hAnsiTheme="minorEastAsia" w:eastAsiaTheme="minorEastAsia" w:cstheme="minorEastAsia"/>
        </w:rPr>
        <w:t>部门、专业、班级、教职工、教学场地、课程/环节、培养方案、开课计划、学生、学生成绩、教材等信息。</w:t>
      </w:r>
    </w:p>
    <w:p w14:paraId="6D4EEF61">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数据库维护：创建数据库备份；管理数据库维护计划：修改自动备份频率</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含间隔天数与备份时间</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，修改自动删除旧数据库备份的早于天数，修改本地备份文件与远程备份文件的存放路径。支持数据库监控、数据库优化、业务日志转存和业务日志归档功能。</w:t>
      </w:r>
    </w:p>
    <w:p w14:paraId="08424298">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平台日志：平台管理员可以查看用户操作日志、数据操作日志、在线消息发送日志、在线消息接收日志、在线用户列表。</w:t>
      </w:r>
    </w:p>
    <w:p w14:paraId="7101797D">
      <w:pPr>
        <w:pStyle w:val="15"/>
        <w:spacing w:before="156" w:after="156"/>
        <w:rPr>
          <w:rFonts w:hint="eastAsia" w:asciiTheme="minorEastAsia" w:hAnsiTheme="minorEastAsia" w:eastAsiaTheme="minorEastAsia" w:cstheme="minorEastAsia"/>
        </w:rPr>
      </w:pPr>
      <w:bookmarkStart w:id="41" w:name="_Toc20582"/>
      <w:r>
        <w:rPr>
          <w:rFonts w:hint="eastAsia" w:asciiTheme="minorEastAsia" w:hAnsiTheme="minorEastAsia" w:eastAsiaTheme="minorEastAsia" w:cstheme="minorEastAsia"/>
        </w:rPr>
        <w:t>（三十二）学生应用</w:t>
      </w:r>
      <w:bookmarkEnd w:id="41"/>
    </w:p>
    <w:p w14:paraId="609E9A0F">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学生应用包括个人桌面、学生学籍、培养方案、网上选课、教学安排、实践教学、教学评价、课程考试、资格考试、学生成绩、创新创业、毕业论文、个性化培养。</w:t>
      </w:r>
    </w:p>
    <w:p w14:paraId="3F890FC9">
      <w:pPr>
        <w:pStyle w:val="15"/>
        <w:spacing w:before="156" w:after="156"/>
        <w:rPr>
          <w:rFonts w:hint="eastAsia" w:asciiTheme="minorEastAsia" w:hAnsiTheme="minorEastAsia" w:eastAsiaTheme="minorEastAsia" w:cstheme="minorEastAsia"/>
        </w:rPr>
      </w:pPr>
      <w:bookmarkStart w:id="42" w:name="_Toc2180"/>
      <w:r>
        <w:rPr>
          <w:rFonts w:hint="eastAsia" w:asciiTheme="minorEastAsia" w:hAnsiTheme="minorEastAsia" w:eastAsiaTheme="minorEastAsia" w:cstheme="minorEastAsia"/>
        </w:rPr>
        <w:t>（三十三）教师应用</w:t>
      </w:r>
      <w:bookmarkEnd w:id="42"/>
    </w:p>
    <w:p w14:paraId="082F5FCD">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教师应用包括个人桌面、个人信息、教学任务、教学安排、考试安排、毕业设计</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论文</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、成绩录入、教学评价、工作业绩、公共查询。</w:t>
      </w:r>
    </w:p>
    <w:p w14:paraId="1C7ADD6B">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支持具有管理权限的教师批量审核待办事项功能。</w:t>
      </w:r>
    </w:p>
    <w:p w14:paraId="308D1036">
      <w:pPr>
        <w:pStyle w:val="15"/>
        <w:spacing w:before="156" w:after="156"/>
        <w:rPr>
          <w:rFonts w:hint="eastAsia" w:asciiTheme="minorEastAsia" w:hAnsiTheme="minorEastAsia" w:eastAsiaTheme="minorEastAsia" w:cstheme="minorEastAsia"/>
        </w:rPr>
      </w:pPr>
      <w:bookmarkStart w:id="43" w:name="_Toc11945"/>
      <w:r>
        <w:rPr>
          <w:rFonts w:hint="eastAsia" w:asciiTheme="minorEastAsia" w:hAnsiTheme="minorEastAsia" w:eastAsiaTheme="minorEastAsia" w:cstheme="minorEastAsia"/>
        </w:rPr>
        <w:t>（三十四）可视化运维服务平台</w:t>
      </w:r>
      <w:bookmarkEnd w:id="43"/>
    </w:p>
    <w:p w14:paraId="2EB3C641">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（1）</w:t>
      </w:r>
      <w:r>
        <w:rPr>
          <w:rFonts w:hint="eastAsia" w:asciiTheme="minorEastAsia" w:hAnsiTheme="minorEastAsia" w:eastAsiaTheme="minorEastAsia" w:cstheme="minorEastAsia"/>
        </w:rPr>
        <w:t>系统管理员可依托平台进行多应用服务器的配置与维护。能够实现服务器情况、中间件情况、数据库情况进行监控；可以</w:t>
      </w:r>
      <w:r>
        <w:rPr>
          <w:rFonts w:hint="eastAsia" w:asciiTheme="minorEastAsia" w:hAnsiTheme="minorEastAsia" w:eastAsiaTheme="minorEastAsia" w:cstheme="minorEastAsia"/>
          <w:lang w:eastAsia="zh-CN"/>
        </w:rPr>
        <w:t>对</w:t>
      </w:r>
      <w:r>
        <w:rPr>
          <w:rFonts w:hint="eastAsia" w:asciiTheme="minorEastAsia" w:hAnsiTheme="minorEastAsia" w:eastAsiaTheme="minorEastAsia" w:cstheme="minorEastAsia"/>
        </w:rPr>
        <w:t>数据库运行进行分析和优化，如可以扩展或者收缩表空间、可以碎片整理、重建索引等。支持数据库日志转储，支持数据库告警信息查看。</w:t>
      </w:r>
    </w:p>
    <w:p w14:paraId="41C96EE6">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（2）</w:t>
      </w:r>
      <w:r>
        <w:rPr>
          <w:rFonts w:hint="eastAsia" w:asciiTheme="minorEastAsia" w:hAnsiTheme="minorEastAsia" w:eastAsiaTheme="minorEastAsia" w:cstheme="minorEastAsia"/>
        </w:rPr>
        <w:t>平台能自动检测到已发布的更新包并自动下载到学校的版本控制服务器。</w:t>
      </w:r>
    </w:p>
    <w:p w14:paraId="67B04BBD">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（3）</w:t>
      </w:r>
      <w:r>
        <w:rPr>
          <w:rFonts w:hint="eastAsia" w:asciiTheme="minorEastAsia" w:hAnsiTheme="minorEastAsia" w:eastAsiaTheme="minorEastAsia" w:cstheme="minorEastAsia"/>
        </w:rPr>
        <w:t>可以通过平台进行更新包更新，所有的应用服务器同步更新程序文件，更新内容即时生效</w:t>
      </w:r>
    </w:p>
    <w:p w14:paraId="715677DC">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（4）</w:t>
      </w:r>
      <w:r>
        <w:rPr>
          <w:rFonts w:hint="eastAsia" w:asciiTheme="minorEastAsia" w:hAnsiTheme="minorEastAsia" w:eastAsiaTheme="minorEastAsia" w:cstheme="minorEastAsia"/>
        </w:rPr>
        <w:t>可以智能反馈更新日志到平台</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并记录更新全过程。</w:t>
      </w:r>
    </w:p>
    <w:p w14:paraId="1D4129D6">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（5）</w:t>
      </w:r>
      <w:r>
        <w:rPr>
          <w:rFonts w:hint="eastAsia" w:asciiTheme="minorEastAsia" w:hAnsiTheme="minorEastAsia" w:eastAsiaTheme="minorEastAsia" w:cstheme="minorEastAsia"/>
        </w:rPr>
        <w:t>支持对用户登录、活跃用户、系统功能使用情况、功能访问排行等信息进行分析，并提供相应的图表。</w:t>
      </w:r>
    </w:p>
    <w:p w14:paraId="67EEB468">
      <w:pPr>
        <w:pStyle w:val="15"/>
        <w:spacing w:before="156" w:after="156"/>
        <w:rPr>
          <w:rFonts w:hint="eastAsia" w:asciiTheme="minorEastAsia" w:hAnsiTheme="minorEastAsia" w:eastAsiaTheme="minorEastAsia" w:cstheme="minorEastAsia"/>
        </w:rPr>
      </w:pPr>
      <w:bookmarkStart w:id="44" w:name="_Toc8620"/>
      <w:r>
        <w:rPr>
          <w:rFonts w:hint="eastAsia" w:asciiTheme="minorEastAsia" w:hAnsiTheme="minorEastAsia" w:eastAsiaTheme="minorEastAsia" w:cstheme="minorEastAsia"/>
        </w:rPr>
        <w:t>（三十五）掌上校园服务平台</w:t>
      </w:r>
      <w:bookmarkEnd w:id="44"/>
    </w:p>
    <w:p w14:paraId="4B8BE66D">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功能包括：包括我的课表、教室课表、班级课表、空闲教室、考试安排、考试倒计时、监考安排、学业成绩、查看培养方案、教学任务、教学工作量、常用电话、场馆开放时间、作息时间、校历查询、校车时刻表、资讯；学生评教、教师评教、学生选课、异动申请、等级考试报名、设置随堂反馈、上课签到。</w:t>
      </w:r>
    </w:p>
    <w:p w14:paraId="5113CBF9">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培养方案：学生可分学年学期查看专业培养方案信息，包括各学年学期要学习的课程信息。</w:t>
      </w:r>
    </w:p>
    <w:p w14:paraId="7F84EA44">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学生课表：要求提供查看学生课表信息，默认当前周课表，可进行周次切换。</w:t>
      </w:r>
    </w:p>
    <w:p w14:paraId="291C389A">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网上选课：要求提供移动端选课，后台发布选课任务后，学生可查询可选课程，课程信息包括：课程、授课教师、限选人数、已选人数、上课时间、地点、课程学分等信息，支持选课、退选操作。</w:t>
      </w:r>
    </w:p>
    <w:p w14:paraId="3AB43633">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考勤签到：要求提供两种考勤方式，支持教师人工考勤和二维码考勤。</w:t>
      </w:r>
    </w:p>
    <w:p w14:paraId="2E901C98">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人工考勤：教师上课期间可以进行点名，以节次为单位，可以设置学生考勤状态，如正常、缺勤、请假等，应支持节次合并考勤。</w:t>
      </w:r>
    </w:p>
    <w:p w14:paraId="69A5B36E">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二维码考勤：教师上课期间可发起考勤，系统生成二维码，学生可扫码进行考勤。</w:t>
      </w:r>
    </w:p>
    <w:p w14:paraId="14E1765A">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免考申请：要求提供免考申请服务，学生可对指定课程进行免考申请，应支持附件上传、多门课程一起申请学生可实时查看免考审批结果。</w:t>
      </w:r>
    </w:p>
    <w:p w14:paraId="28862A0C">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缓考申请：要求提供缓考申请服务，学生因个人原因无法按时参加考试，可对指定课程进行缓考申请，应支持附件上传、多门课程一起申请。学生可实时查看缓考审批结果。</w:t>
      </w:r>
    </w:p>
    <w:p w14:paraId="3E07CF8C">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等级考试报名：学生可进行等级考试报名，同种类型的等级考试只可报一项，应支持取消报名操作。</w:t>
      </w:r>
    </w:p>
    <w:p w14:paraId="4CB208BF">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考试安排：要求提供考试安排服务，学生可查看考试安排信息，包括考试课程、考试时间、考试地点、监考员、考试时长等信息。</w:t>
      </w:r>
    </w:p>
    <w:p w14:paraId="65066DE3">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成绩查询：提供成绩查询服务，学生可查看不同学年学期课程成绩</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支持等级成绩查询。</w:t>
      </w:r>
    </w:p>
    <w:p w14:paraId="42B289E3">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成绩分布统计：学生可查看当前学期课程成绩在不同分数段的分布情况，应支持饼状图、条形图等可视化呈现方式。</w:t>
      </w:r>
    </w:p>
    <w:p w14:paraId="56609CEF">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学生评价：要求提供学生评教服务，支持等级制、百分制两种方式，后台生成评教任务后，学生可查询待评教课程信息（课程、授课教师），评教内容包括一级、二级指标，可对其进行分别打分。</w:t>
      </w:r>
    </w:p>
    <w:p w14:paraId="53716400">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重修报名：要求提供重修报名服务，学生考试不及格，经补考后还没过，后台设置重修课程后，学生可进行重修申请。学生可实时查看重修审批结果。</w:t>
      </w:r>
    </w:p>
    <w:p w14:paraId="40163269">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学籍异动：学生可进行学籍异动申请，支持留级、休学、复学等类型。学生可实时查看学籍异动审批结果。</w:t>
      </w:r>
    </w:p>
    <w:p w14:paraId="2E98BAE4">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学籍预警：要求提供学籍预警服务，系统每年根据需要对学生学业完成情况进行统计，比如：</w:t>
      </w:r>
      <w:r>
        <w:rPr>
          <w:rFonts w:hint="eastAsia" w:asciiTheme="minorEastAsia" w:hAnsiTheme="minorEastAsia" w:eastAsiaTheme="minorEastAsia" w:cstheme="minorEastAsia"/>
          <w:lang w:eastAsia="zh-CN"/>
        </w:rPr>
        <w:t>2022—2023</w:t>
      </w:r>
      <w:r>
        <w:rPr>
          <w:rFonts w:hint="eastAsia" w:asciiTheme="minorEastAsia" w:hAnsiTheme="minorEastAsia" w:eastAsiaTheme="minorEastAsia" w:cstheme="minorEastAsia"/>
        </w:rPr>
        <w:t>学年内所学必修课程中不合格课程学分占规定的必修课总学分30%以上的学生，经核实无误后，发布学籍预警名单后，学生可查看学籍预警信息。</w:t>
      </w:r>
    </w:p>
    <w:p w14:paraId="34468104">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学分统计：学生可对学分统计，根据培养方案毕业总学分要求，查看当前已修学分，已修课程、未修课程数目。</w:t>
      </w:r>
    </w:p>
    <w:p w14:paraId="0FD0352C">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教师课表：要求提供查看教师课表信息，默认当前周课表，可进行周次切换。</w:t>
      </w:r>
    </w:p>
    <w:p w14:paraId="41948DBC">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上课点名：要求提供两种考勤方式，支持教师人工考勤和二维码考勤。</w:t>
      </w:r>
    </w:p>
    <w:p w14:paraId="7B0E3A56">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人工考勤：教师上课期间可以进行点名，以节次为单位，可以设置学生考勤状态，如正常、缺勤、请假等，支持节次合并考勤。</w:t>
      </w:r>
    </w:p>
    <w:p w14:paraId="6BE0FBA9">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二维码考勤：教师上课期间可发起考勤，系统生成二维码，让学生扫码考勤。支持教师查看学生考勤汇总数据。</w:t>
      </w:r>
    </w:p>
    <w:p w14:paraId="31237D81">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平时成绩：可以由任课老师设置平时成绩构成，任课老师可以对课程课堂教学情况进行记录；系统可以直接根据设置的平时成绩构成生成平时成绩。</w:t>
      </w:r>
    </w:p>
    <w:p w14:paraId="39928220">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移动端考核：系统支持任课老师设置在线考试、课后作业、课堂练习，可以针对章节、知识点设置考核题目；学生在线进行答题并可以实现在线批阅。</w:t>
      </w:r>
    </w:p>
    <w:p w14:paraId="4496CB4F">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教学日志：教师可进行教学日志，对每天上课情况进行课后记录。</w:t>
      </w:r>
    </w:p>
    <w:p w14:paraId="68026CB0">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工作确认：教师可以按月进行教学工作量确认，可查看明细信息，按天显示已授课程学时信息，并进行确认，如发现工作量统计与实际不符，可进行申诉。教师可查看历月工作量信息。</w:t>
      </w:r>
    </w:p>
    <w:p w14:paraId="401097B8">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监考安排：教师可查询待监考安排信息，包括考试科目、考试时间、考试地点、考试时长，可查看考试学生名单。</w:t>
      </w:r>
    </w:p>
    <w:p w14:paraId="57994A61">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教师评教：要求提供教师评教服务，支持等级制、百分制两种方式，后台生成评教任务后，评教内容包括一级、二级指标，可对其进行分别打分。教师评教包括同行评教（老师评老师）、督导评教（专家评老师）、领导评教（领导评老师）、评学（老师评学生）四种。</w:t>
      </w:r>
    </w:p>
    <w:p w14:paraId="2EC75197">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评教结果：教师可查询学生课程评教结果，比如：总评分，同时应支持查看各评价指标平均分，各班级平均分。</w:t>
      </w:r>
    </w:p>
    <w:p w14:paraId="2F91EC57">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通知公告：要求提供查看教务通知公告信息。</w:t>
      </w:r>
    </w:p>
    <w:p w14:paraId="0C24A152">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校历：要求提供校历查询服务，可查询每周教学安排情况。</w:t>
      </w:r>
    </w:p>
    <w:p w14:paraId="744D86DA">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空闲场地：要求提供空闲场地查询服务，可查询指定时间范围内的空闲教室信息。</w:t>
      </w:r>
    </w:p>
    <w:p w14:paraId="5D3B3EA6">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场地申请：要求提供场地申请服务，师生因教学、活动需要场地，可以申请指定起始日期、节次（多选）、具体场地信息。</w:t>
      </w:r>
    </w:p>
    <w:p w14:paraId="44DF3E0C">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场地课表：要求提供场地课表服务，查看具体某个场地（教室）的周课表安排信息。</w:t>
      </w:r>
    </w:p>
    <w:p w14:paraId="435C20BC">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扫码登录：应支持通过APP扫码登录PC端教务系统。</w:t>
      </w:r>
    </w:p>
    <w:p w14:paraId="4060A5FD">
      <w:pPr>
        <w:pStyle w:val="19"/>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手机绑定：应支持手机绑定操作，可通过手机号登录，同时应支持手机验证码修改密码。</w:t>
      </w:r>
    </w:p>
    <w:p w14:paraId="2E2B4FA0">
      <w:pPr>
        <w:pStyle w:val="15"/>
        <w:spacing w:before="156" w:after="156"/>
        <w:rPr>
          <w:rFonts w:hint="eastAsia" w:asciiTheme="minorEastAsia" w:hAnsiTheme="minorEastAsia" w:eastAsiaTheme="minorEastAsia" w:cstheme="minorEastAsia"/>
        </w:rPr>
      </w:pPr>
      <w:bookmarkStart w:id="45" w:name="_Toc25981"/>
      <w:r>
        <w:rPr>
          <w:rFonts w:hint="eastAsia" w:asciiTheme="minorEastAsia" w:hAnsiTheme="minorEastAsia" w:eastAsiaTheme="minorEastAsia" w:cstheme="minorEastAsia"/>
        </w:rPr>
        <w:t>（三十六）本科教育教学评估平台</w:t>
      </w:r>
      <w:bookmarkEnd w:id="45"/>
    </w:p>
    <w:p w14:paraId="17DD43AB">
      <w:pPr>
        <w:snapToGrid w:val="0"/>
        <w:spacing w:line="360" w:lineRule="auto"/>
        <w:ind w:firstLine="480" w:firstLineChars="200"/>
        <w:rPr>
          <w:rFonts w:hint="eastAsia" w:cs="宋体" w:asciiTheme="minorEastAsia" w:hAnsiTheme="minorEastAsia"/>
          <w:sz w:val="24"/>
        </w:rPr>
      </w:pPr>
      <w:r>
        <w:rPr>
          <w:rFonts w:cs="宋体" w:asciiTheme="minorEastAsia" w:hAnsiTheme="minorEastAsia"/>
          <w:sz w:val="24"/>
        </w:rPr>
        <w:t>系统</w:t>
      </w:r>
      <w:r>
        <w:rPr>
          <w:rFonts w:hint="eastAsia" w:cs="宋体" w:asciiTheme="minorEastAsia" w:hAnsiTheme="minorEastAsia"/>
          <w:sz w:val="24"/>
        </w:rPr>
        <w:t>能够实现本科课程/专业/学科评估指标，提供多种课程/专业/学科评估等级表现方式，比如两档制、三级制、四级制、五级制和百分制等多种表现形式；</w:t>
      </w:r>
    </w:p>
    <w:p w14:paraId="1E79B10B">
      <w:pPr>
        <w:snapToGrid w:val="0"/>
        <w:spacing w:line="360" w:lineRule="auto"/>
        <w:ind w:firstLine="480" w:firstLineChars="200"/>
        <w:rPr>
          <w:rFonts w:hint="eastAsia" w:cs="宋体" w:asciiTheme="minorEastAsia" w:hAnsiTheme="minorEastAsia"/>
          <w:sz w:val="24"/>
        </w:rPr>
      </w:pPr>
      <w:r>
        <w:rPr>
          <w:rFonts w:hint="eastAsia" w:cs="宋体" w:asciiTheme="minorEastAsia" w:hAnsiTheme="minorEastAsia"/>
          <w:sz w:val="24"/>
        </w:rPr>
        <w:t>支持按课程/专业/学科等级设置对应的等级表示，如采用两档制时，可设定评价得分为100到60之间，对应等级为合格；采用三级制、四级制等形式时，可以灵活定义相应等级对应的评估得分分值；</w:t>
      </w:r>
    </w:p>
    <w:p w14:paraId="3D89B622">
      <w:pPr>
        <w:snapToGrid w:val="0"/>
        <w:spacing w:line="360" w:lineRule="auto"/>
        <w:ind w:firstLine="480" w:firstLineChars="200"/>
        <w:rPr>
          <w:rFonts w:hint="eastAsia" w:cs="宋体" w:asciiTheme="minorEastAsia" w:hAnsiTheme="minorEastAsia"/>
          <w:sz w:val="24"/>
        </w:rPr>
      </w:pPr>
      <w:r>
        <w:rPr>
          <w:rFonts w:hint="eastAsia" w:cs="宋体" w:asciiTheme="minorEastAsia" w:hAnsiTheme="minorEastAsia"/>
          <w:sz w:val="24"/>
        </w:rPr>
        <w:t>支持提供多种课程/专业/学科评估指标模板设定。可根据课程/专业/学科评估的目的设置各种评估的指标模板，比如合格课程/专业/学科评估、（普通理论课）、校级一流课程/专业/学科评估（艺术体育术科课），设置评估级别、评价方式和对应的评估课程/专业/学科类型。对于评估方式为等级评价时，可灵活定义为两档制、三级制、四级制、五级制等表现形式；</w:t>
      </w:r>
    </w:p>
    <w:p w14:paraId="671D0699">
      <w:pPr>
        <w:snapToGrid w:val="0"/>
        <w:spacing w:line="360" w:lineRule="auto"/>
        <w:ind w:firstLine="480" w:firstLineChars="200"/>
        <w:rPr>
          <w:rFonts w:hint="eastAsia" w:cs="宋体" w:asciiTheme="minorEastAsia" w:hAnsiTheme="minorEastAsia"/>
          <w:sz w:val="24"/>
        </w:rPr>
      </w:pPr>
      <w:r>
        <w:rPr>
          <w:rFonts w:hint="eastAsia" w:cs="宋体" w:asciiTheme="minorEastAsia" w:hAnsiTheme="minorEastAsia"/>
          <w:sz w:val="24"/>
        </w:rPr>
        <w:t>支持灵活定义课程/专业/学科评估的一级指标体系，可以灵活定义课程/专业/学科教学大纲、课程/专业/学科教案、教学设计等要素组成及各组成要素的权重系数</w:t>
      </w:r>
      <w:r>
        <w:rPr>
          <w:rFonts w:hint="eastAsia" w:cs="宋体" w:asciiTheme="minorEastAsia" w:hAnsiTheme="minorEastAsia"/>
          <w:sz w:val="24"/>
          <w:lang w:eastAsia="zh-CN"/>
        </w:rPr>
        <w:t>（</w:t>
      </w:r>
      <w:r>
        <w:rPr>
          <w:rFonts w:hint="eastAsia" w:cs="宋体" w:asciiTheme="minorEastAsia" w:hAnsiTheme="minorEastAsia"/>
          <w:sz w:val="24"/>
        </w:rPr>
        <w:t>设定要素的权重之和须等于100%</w:t>
      </w:r>
      <w:r>
        <w:rPr>
          <w:rFonts w:hint="eastAsia" w:cs="宋体" w:asciiTheme="minorEastAsia" w:hAnsiTheme="minorEastAsia"/>
          <w:sz w:val="24"/>
          <w:lang w:eastAsia="zh-CN"/>
        </w:rPr>
        <w:t>）</w:t>
      </w:r>
      <w:r>
        <w:rPr>
          <w:rFonts w:hint="eastAsia" w:cs="宋体" w:asciiTheme="minorEastAsia" w:hAnsiTheme="minorEastAsia"/>
          <w:sz w:val="24"/>
        </w:rPr>
        <w:t>；</w:t>
      </w:r>
    </w:p>
    <w:p w14:paraId="5F930A06">
      <w:pPr>
        <w:snapToGrid w:val="0"/>
        <w:spacing w:line="360" w:lineRule="auto"/>
        <w:ind w:firstLine="480" w:firstLineChars="200"/>
        <w:rPr>
          <w:rFonts w:hint="eastAsia" w:cs="宋体" w:asciiTheme="minorEastAsia" w:hAnsiTheme="minorEastAsia"/>
          <w:sz w:val="24"/>
        </w:rPr>
      </w:pPr>
      <w:r>
        <w:rPr>
          <w:rFonts w:hint="eastAsia" w:cs="宋体" w:asciiTheme="minorEastAsia" w:hAnsiTheme="minorEastAsia"/>
          <w:sz w:val="24"/>
        </w:rPr>
        <w:t>支持设置评估指标模板各一级指标所包含的二级指标及其评价标准信息。比如，对于一级指标课程/专业/学科教学大纲，可以设置课程/专业/学科目标、课程/专业/学科内容、教学计划、课程/专业/学科考核及学习指导等二级指标要素，并针对各要素，设置详细的评价标准和权重系数</w:t>
      </w:r>
      <w:r>
        <w:rPr>
          <w:rFonts w:hint="eastAsia" w:cs="宋体" w:asciiTheme="minorEastAsia" w:hAnsiTheme="minorEastAsia"/>
          <w:sz w:val="24"/>
          <w:lang w:eastAsia="zh-CN"/>
        </w:rPr>
        <w:t>（</w:t>
      </w:r>
      <w:r>
        <w:rPr>
          <w:rFonts w:hint="eastAsia" w:cs="宋体" w:asciiTheme="minorEastAsia" w:hAnsiTheme="minorEastAsia"/>
          <w:sz w:val="24"/>
        </w:rPr>
        <w:t>设定要素的权重之和须等于100%</w:t>
      </w:r>
      <w:r>
        <w:rPr>
          <w:rFonts w:hint="eastAsia" w:cs="宋体" w:asciiTheme="minorEastAsia" w:hAnsiTheme="minorEastAsia"/>
          <w:sz w:val="24"/>
          <w:lang w:eastAsia="zh-CN"/>
        </w:rPr>
        <w:t>）</w:t>
      </w:r>
      <w:r>
        <w:rPr>
          <w:rFonts w:hint="eastAsia" w:cs="宋体" w:asciiTheme="minorEastAsia" w:hAnsiTheme="minorEastAsia"/>
          <w:sz w:val="24"/>
        </w:rPr>
        <w:t>；</w:t>
      </w:r>
    </w:p>
    <w:p w14:paraId="26F47E58">
      <w:pPr>
        <w:snapToGrid w:val="0"/>
        <w:spacing w:line="360" w:lineRule="auto"/>
        <w:ind w:firstLine="480" w:firstLineChars="200"/>
        <w:rPr>
          <w:rFonts w:hint="eastAsia" w:cs="宋体" w:asciiTheme="minorEastAsia" w:hAnsiTheme="minorEastAsia"/>
          <w:sz w:val="24"/>
        </w:rPr>
      </w:pPr>
      <w:r>
        <w:rPr>
          <w:rFonts w:hint="eastAsia" w:cs="宋体" w:asciiTheme="minorEastAsia" w:hAnsiTheme="minorEastAsia"/>
          <w:sz w:val="24"/>
        </w:rPr>
        <w:t>支持多种课程/专业/学科评估量化确定方式，可以选择：①最低得分方式：多位专家对同一课程/专业/学科评估打分时，以最低</w:t>
      </w:r>
      <w:r>
        <w:rPr>
          <w:rFonts w:hint="eastAsia" w:cs="宋体" w:asciiTheme="minorEastAsia" w:hAnsiTheme="minorEastAsia"/>
          <w:sz w:val="24"/>
          <w:lang w:eastAsia="zh-CN"/>
        </w:rPr>
        <w:t>分值</w:t>
      </w:r>
      <w:r>
        <w:rPr>
          <w:rFonts w:hint="eastAsia" w:cs="宋体" w:asciiTheme="minorEastAsia" w:hAnsiTheme="minorEastAsia"/>
          <w:sz w:val="24"/>
        </w:rPr>
        <w:t>作为该评估课程/专业/学科的最终评估得分。②算术平均得分方式：多位专家对课程/专业/学科进行评估打分时，取专家打分的平均值；以该平均值落在质量等级的分数段作为该评估课程/专业/学科的最终评价。</w:t>
      </w:r>
    </w:p>
    <w:p w14:paraId="0C9FBA9B">
      <w:pPr>
        <w:snapToGrid w:val="0"/>
        <w:spacing w:line="360" w:lineRule="auto"/>
        <w:ind w:firstLine="480" w:firstLineChars="200"/>
        <w:rPr>
          <w:rFonts w:hint="eastAsia" w:cs="宋体" w:asciiTheme="minorEastAsia" w:hAnsiTheme="minorEastAsia"/>
          <w:sz w:val="24"/>
        </w:rPr>
      </w:pPr>
      <w:r>
        <w:rPr>
          <w:rFonts w:hint="eastAsia" w:cs="宋体" w:asciiTheme="minorEastAsia" w:hAnsiTheme="minorEastAsia"/>
          <w:sz w:val="24"/>
        </w:rPr>
        <w:t>支持设定课程/专业/学科评估所需材料清单，并针对不同的评审因素，须支持WORD、PDF、PPT等文件格式和RMVB、FLV等流媒体格式的文件资料上传；</w:t>
      </w:r>
    </w:p>
    <w:p w14:paraId="66C68E78">
      <w:pPr>
        <w:snapToGrid w:val="0"/>
        <w:spacing w:line="360" w:lineRule="auto"/>
        <w:ind w:firstLine="480" w:firstLineChars="200"/>
        <w:rPr>
          <w:rFonts w:hint="eastAsia" w:cs="宋体" w:asciiTheme="minorEastAsia" w:hAnsiTheme="minorEastAsia"/>
          <w:sz w:val="24"/>
        </w:rPr>
      </w:pPr>
      <w:r>
        <w:rPr>
          <w:rFonts w:hint="eastAsia" w:cs="宋体" w:asciiTheme="minorEastAsia" w:hAnsiTheme="minorEastAsia"/>
          <w:sz w:val="24"/>
        </w:rPr>
        <w:t>支持灵活设置课程/专业/学科评估的当前评估学年学期，系统默认当前评估学年学期为唯一值。</w:t>
      </w:r>
    </w:p>
    <w:p w14:paraId="6A547A57">
      <w:pPr>
        <w:snapToGrid w:val="0"/>
        <w:spacing w:line="360" w:lineRule="auto"/>
        <w:ind w:firstLine="480" w:firstLineChars="200"/>
        <w:rPr>
          <w:rFonts w:hint="eastAsia" w:cs="宋体" w:asciiTheme="minorEastAsia" w:hAnsiTheme="minorEastAsia"/>
          <w:sz w:val="24"/>
        </w:rPr>
      </w:pPr>
      <w:r>
        <w:rPr>
          <w:rFonts w:hint="eastAsia" w:cs="宋体" w:asciiTheme="minorEastAsia" w:hAnsiTheme="minorEastAsia"/>
          <w:sz w:val="24"/>
        </w:rPr>
        <w:t>支持设定任课教师/评估管理人员提交评估材料、学院评估、校级评估的时间区段，且各时间区段不重叠。</w:t>
      </w:r>
    </w:p>
    <w:p w14:paraId="45E65943">
      <w:pPr>
        <w:snapToGrid w:val="0"/>
        <w:spacing w:line="360" w:lineRule="auto"/>
        <w:ind w:firstLine="480" w:firstLineChars="200"/>
        <w:rPr>
          <w:rFonts w:hint="eastAsia" w:cs="宋体" w:asciiTheme="minorEastAsia" w:hAnsiTheme="minorEastAsia"/>
          <w:sz w:val="24"/>
        </w:rPr>
      </w:pPr>
      <w:r>
        <w:rPr>
          <w:rFonts w:hint="eastAsia" w:cs="宋体" w:asciiTheme="minorEastAsia" w:hAnsiTheme="minorEastAsia"/>
          <w:sz w:val="24"/>
        </w:rPr>
        <w:t>支持待设置拟评估课程/专业/学科直接从学校教务系统同步评估学年学期的教学任务记录，</w:t>
      </w:r>
      <w:r>
        <w:rPr>
          <w:rFonts w:hint="eastAsia" w:cs="宋体" w:asciiTheme="minorEastAsia" w:hAnsiTheme="minorEastAsia"/>
          <w:sz w:val="24"/>
          <w:lang w:eastAsia="zh-CN"/>
        </w:rPr>
        <w:t>无需</w:t>
      </w:r>
      <w:r>
        <w:rPr>
          <w:rFonts w:hint="eastAsia" w:cs="宋体" w:asciiTheme="minorEastAsia" w:hAnsiTheme="minorEastAsia"/>
          <w:sz w:val="24"/>
        </w:rPr>
        <w:t>重新录入或者导入拟评估课程/专业/学科的信息。</w:t>
      </w:r>
    </w:p>
    <w:p w14:paraId="30FB2A45">
      <w:pPr>
        <w:snapToGrid w:val="0"/>
        <w:spacing w:line="360" w:lineRule="auto"/>
        <w:ind w:firstLine="480" w:firstLineChars="200"/>
        <w:rPr>
          <w:rFonts w:hint="eastAsia" w:cs="宋体" w:asciiTheme="minorEastAsia" w:hAnsiTheme="minorEastAsia"/>
          <w:sz w:val="24"/>
        </w:rPr>
      </w:pPr>
      <w:r>
        <w:rPr>
          <w:rFonts w:hint="eastAsia" w:cs="宋体" w:asciiTheme="minorEastAsia" w:hAnsiTheme="minorEastAsia"/>
          <w:sz w:val="24"/>
        </w:rPr>
        <w:t>支持设定需评估课程/专业/学科的类型属性。</w:t>
      </w:r>
    </w:p>
    <w:p w14:paraId="2E91651F">
      <w:pPr>
        <w:snapToGrid w:val="0"/>
        <w:spacing w:line="360" w:lineRule="auto"/>
        <w:ind w:firstLine="480" w:firstLineChars="200"/>
        <w:rPr>
          <w:rFonts w:hint="eastAsia" w:cs="宋体" w:asciiTheme="minorEastAsia" w:hAnsiTheme="minorEastAsia"/>
          <w:sz w:val="24"/>
        </w:rPr>
      </w:pPr>
      <w:r>
        <w:rPr>
          <w:rFonts w:hint="eastAsia" w:cs="宋体" w:asciiTheme="minorEastAsia" w:hAnsiTheme="minorEastAsia"/>
          <w:sz w:val="24"/>
        </w:rPr>
        <w:t>支持从教职工和外聘教师信息确定校内评估专家，可以设置每位专家的最大课程/专业/学科评估数，可设置默认值。教职工和外聘教师信息须能直接从学校教务系统同步到课程/专业/学科评估服务平台。</w:t>
      </w:r>
    </w:p>
    <w:p w14:paraId="1AE117C0">
      <w:pPr>
        <w:snapToGrid w:val="0"/>
        <w:spacing w:line="360" w:lineRule="auto"/>
        <w:ind w:firstLine="480" w:firstLineChars="200"/>
        <w:rPr>
          <w:rFonts w:hint="eastAsia" w:cs="宋体" w:asciiTheme="minorEastAsia" w:hAnsiTheme="minorEastAsia"/>
          <w:sz w:val="24"/>
        </w:rPr>
      </w:pPr>
      <w:r>
        <w:rPr>
          <w:rFonts w:hint="eastAsia" w:cs="宋体" w:asciiTheme="minorEastAsia" w:hAnsiTheme="minorEastAsia"/>
          <w:sz w:val="24"/>
        </w:rPr>
        <w:t>支持聘请的校外评估专家录入、检索、新增、修改和删除，信息录入须支持所属部门、聘用状态、专家编号、姓名、职称等信息，支持将专家编</w:t>
      </w:r>
      <w:r>
        <w:rPr>
          <w:rFonts w:hint="eastAsia" w:cs="宋体" w:asciiTheme="minorEastAsia" w:hAnsiTheme="minorEastAsia"/>
          <w:sz w:val="24"/>
          <w:lang w:eastAsia="zh-CN"/>
        </w:rPr>
        <w:t>号为</w:t>
      </w:r>
      <w:r>
        <w:rPr>
          <w:rFonts w:hint="eastAsia" w:cs="宋体" w:asciiTheme="minorEastAsia" w:hAnsiTheme="minorEastAsia"/>
          <w:sz w:val="24"/>
        </w:rPr>
        <w:t>校外评估专家的系统</w:t>
      </w:r>
      <w:r>
        <w:rPr>
          <w:rFonts w:hint="eastAsia" w:cs="宋体" w:asciiTheme="minorEastAsia" w:hAnsiTheme="minorEastAsia"/>
          <w:sz w:val="24"/>
          <w:lang w:eastAsia="zh-CN"/>
        </w:rPr>
        <w:t>登录账号</w:t>
      </w:r>
      <w:r>
        <w:rPr>
          <w:rFonts w:hint="eastAsia" w:cs="宋体" w:asciiTheme="minorEastAsia" w:hAnsiTheme="minorEastAsia"/>
          <w:sz w:val="24"/>
        </w:rPr>
        <w:t>。</w:t>
      </w:r>
    </w:p>
    <w:p w14:paraId="4858F126">
      <w:pPr>
        <w:snapToGrid w:val="0"/>
        <w:spacing w:line="360" w:lineRule="auto"/>
        <w:ind w:firstLine="480" w:firstLineChars="200"/>
        <w:rPr>
          <w:rFonts w:hint="eastAsia" w:cs="宋体" w:asciiTheme="minorEastAsia" w:hAnsiTheme="minorEastAsia"/>
          <w:sz w:val="24"/>
        </w:rPr>
      </w:pPr>
      <w:r>
        <w:rPr>
          <w:rFonts w:hint="eastAsia" w:cs="宋体" w:asciiTheme="minorEastAsia" w:hAnsiTheme="minorEastAsia"/>
          <w:sz w:val="24"/>
        </w:rPr>
        <w:t>可分学年学期按评估级别设置评估专家拟评估的课程/专业/学科；可分学年学期按评估级别设置拟评估课程/专业/学科对应的评估专家。</w:t>
      </w:r>
    </w:p>
    <w:p w14:paraId="172814D3">
      <w:pPr>
        <w:snapToGrid w:val="0"/>
        <w:spacing w:line="360" w:lineRule="auto"/>
        <w:ind w:firstLine="480" w:firstLineChars="200"/>
        <w:rPr>
          <w:rFonts w:hint="eastAsia" w:cs="宋体" w:asciiTheme="minorEastAsia" w:hAnsiTheme="minorEastAsia"/>
          <w:sz w:val="24"/>
        </w:rPr>
      </w:pPr>
      <w:r>
        <w:rPr>
          <w:rFonts w:hint="eastAsia" w:cs="宋体" w:asciiTheme="minorEastAsia" w:hAnsiTheme="minorEastAsia"/>
          <w:sz w:val="24"/>
        </w:rPr>
        <w:t>支持汇总统计各学院拟参加课程/专业/学科评估的信息，并支持导出。</w:t>
      </w:r>
    </w:p>
    <w:p w14:paraId="77B3AA35">
      <w:pPr>
        <w:snapToGrid w:val="0"/>
        <w:spacing w:line="360" w:lineRule="auto"/>
        <w:ind w:firstLine="480" w:firstLineChars="200"/>
        <w:rPr>
          <w:rFonts w:hint="eastAsia" w:cs="宋体" w:asciiTheme="minorEastAsia" w:hAnsiTheme="minorEastAsia"/>
          <w:sz w:val="24"/>
        </w:rPr>
      </w:pPr>
      <w:r>
        <w:rPr>
          <w:rFonts w:hint="eastAsia" w:cs="宋体" w:asciiTheme="minorEastAsia" w:hAnsiTheme="minorEastAsia"/>
          <w:sz w:val="24"/>
        </w:rPr>
        <w:t>可分学院评估和校级评估，依据评估专家的评价记录按照对应设定的评估量化办法计算评估的课程/专业/学科的评估结果，并对应到特定的质量等级（如：优秀、合格、待改进等等级），支持评估排序。在学院评估和数据统计分析基础上，可由学院领导推荐确定参加校级一流课程/专业/学科评估的课程/专业/学科信息。</w:t>
      </w:r>
    </w:p>
    <w:p w14:paraId="42959F00">
      <w:pPr>
        <w:snapToGrid w:val="0"/>
        <w:spacing w:line="360" w:lineRule="auto"/>
        <w:ind w:firstLine="480" w:firstLineChars="200"/>
        <w:rPr>
          <w:rFonts w:hint="eastAsia" w:cs="宋体" w:asciiTheme="minorEastAsia" w:hAnsiTheme="minorEastAsia"/>
          <w:sz w:val="24"/>
        </w:rPr>
      </w:pPr>
      <w:r>
        <w:rPr>
          <w:rFonts w:hint="eastAsia" w:cs="宋体" w:asciiTheme="minorEastAsia" w:hAnsiTheme="minorEastAsia"/>
          <w:sz w:val="24"/>
        </w:rPr>
        <w:t>支持查看学院合格课程/专业/学科的评估结果，包括评级、排序和是否推荐评选一流课程/专业/学科。</w:t>
      </w:r>
    </w:p>
    <w:p w14:paraId="0101A4A3">
      <w:pPr>
        <w:snapToGrid w:val="0"/>
        <w:spacing w:line="360" w:lineRule="auto"/>
        <w:ind w:firstLine="480" w:firstLineChars="200"/>
        <w:rPr>
          <w:rFonts w:hint="eastAsia" w:cs="宋体" w:asciiTheme="minorEastAsia" w:hAnsiTheme="minorEastAsia"/>
          <w:sz w:val="24"/>
        </w:rPr>
      </w:pPr>
      <w:r>
        <w:rPr>
          <w:rFonts w:hint="eastAsia" w:cs="宋体" w:asciiTheme="minorEastAsia" w:hAnsiTheme="minorEastAsia"/>
          <w:sz w:val="24"/>
        </w:rPr>
        <w:t>能够实现课程/专业/学科自评、学院评估和校级评估</w:t>
      </w:r>
    </w:p>
    <w:p w14:paraId="3715A854">
      <w:pPr>
        <w:snapToGrid w:val="0"/>
        <w:spacing w:line="360" w:lineRule="auto"/>
        <w:ind w:firstLine="480" w:firstLineChars="200"/>
        <w:rPr>
          <w:rFonts w:hint="eastAsia" w:cs="宋体" w:asciiTheme="minorEastAsia" w:hAnsiTheme="minorEastAsia"/>
          <w:sz w:val="24"/>
        </w:rPr>
      </w:pPr>
      <w:r>
        <w:rPr>
          <w:rFonts w:hint="eastAsia" w:cs="宋体" w:asciiTheme="minorEastAsia" w:hAnsiTheme="minorEastAsia"/>
          <w:sz w:val="24"/>
        </w:rPr>
        <w:t>（1）自评</w:t>
      </w:r>
    </w:p>
    <w:p w14:paraId="54E77150">
      <w:pPr>
        <w:snapToGrid w:val="0"/>
        <w:spacing w:line="360" w:lineRule="auto"/>
        <w:ind w:firstLine="480" w:firstLineChars="200"/>
        <w:rPr>
          <w:rFonts w:hint="eastAsia" w:cs="宋体" w:asciiTheme="minorEastAsia" w:hAnsiTheme="minorEastAsia"/>
          <w:sz w:val="24"/>
        </w:rPr>
      </w:pPr>
      <w:r>
        <w:rPr>
          <w:rFonts w:hint="eastAsia" w:cs="宋体" w:asciiTheme="minorEastAsia" w:hAnsiTheme="minorEastAsia"/>
          <w:sz w:val="24"/>
        </w:rPr>
        <w:t>支持由任课教师/评估管理人员提交参评课程/专业/学科的自评报告，包括课程/专业/学科基本信息、课程/专业/学科目标、课程/专业/学科建设及应用情况、教学效果及质量改进、课程/专业/学科特色与创新、课程/专业/学科建设计划、课程/专业/学科自评结论及评语等。</w:t>
      </w:r>
    </w:p>
    <w:p w14:paraId="4DF2E45A">
      <w:pPr>
        <w:snapToGrid w:val="0"/>
        <w:spacing w:line="360" w:lineRule="auto"/>
        <w:ind w:firstLine="480" w:firstLineChars="200"/>
        <w:rPr>
          <w:rFonts w:hint="eastAsia" w:cs="宋体" w:asciiTheme="minorEastAsia" w:hAnsiTheme="minorEastAsia"/>
          <w:sz w:val="24"/>
        </w:rPr>
      </w:pPr>
      <w:r>
        <w:rPr>
          <w:rFonts w:hint="eastAsia" w:cs="宋体" w:asciiTheme="minorEastAsia" w:hAnsiTheme="minorEastAsia"/>
          <w:sz w:val="24"/>
        </w:rPr>
        <w:t>支持自评材料清单自定义，自评材料可由任课教师/评估管理人员根据评估管理员设定的要求提交参评课程/专业/学科的自评材料。每类自评材料可以上传多个文件，文件类型</w:t>
      </w:r>
      <w:r>
        <w:rPr>
          <w:rFonts w:hint="eastAsia" w:cs="宋体" w:asciiTheme="minorEastAsia" w:hAnsiTheme="minorEastAsia"/>
          <w:sz w:val="24"/>
          <w:lang w:eastAsia="zh-CN"/>
        </w:rPr>
        <w:t>（</w:t>
      </w:r>
      <w:r>
        <w:rPr>
          <w:rFonts w:hint="eastAsia" w:cs="宋体" w:asciiTheme="minorEastAsia" w:hAnsiTheme="minorEastAsia"/>
          <w:sz w:val="24"/>
        </w:rPr>
        <w:t>WORD、PPT、MP4、RMVB等格式</w:t>
      </w:r>
      <w:r>
        <w:rPr>
          <w:rFonts w:hint="eastAsia" w:cs="宋体" w:asciiTheme="minorEastAsia" w:hAnsiTheme="minorEastAsia"/>
          <w:sz w:val="24"/>
          <w:lang w:eastAsia="zh-CN"/>
        </w:rPr>
        <w:t>）</w:t>
      </w:r>
      <w:r>
        <w:rPr>
          <w:rFonts w:hint="eastAsia" w:cs="宋体" w:asciiTheme="minorEastAsia" w:hAnsiTheme="minorEastAsia"/>
          <w:sz w:val="24"/>
        </w:rPr>
        <w:t>可由评估管理员设置。</w:t>
      </w:r>
    </w:p>
    <w:p w14:paraId="7A2F25D0">
      <w:pPr>
        <w:snapToGrid w:val="0"/>
        <w:spacing w:line="360" w:lineRule="auto"/>
        <w:ind w:firstLine="480" w:firstLineChars="200"/>
        <w:rPr>
          <w:rFonts w:hint="eastAsia" w:cs="宋体" w:asciiTheme="minorEastAsia" w:hAnsiTheme="minorEastAsia"/>
          <w:sz w:val="24"/>
        </w:rPr>
      </w:pPr>
      <w:r>
        <w:rPr>
          <w:rFonts w:hint="eastAsia" w:cs="宋体" w:asciiTheme="minorEastAsia" w:hAnsiTheme="minorEastAsia"/>
          <w:sz w:val="24"/>
        </w:rPr>
        <w:t>自评材料提交时间区段内，任课教师/评估管理人员可以上传、下载、在线阅读、修改删除自评材料。时间区段外，任课教师/评估管理人员仅可下载及在线阅读自评报告。</w:t>
      </w:r>
    </w:p>
    <w:p w14:paraId="7DCA8396">
      <w:pPr>
        <w:snapToGrid w:val="0"/>
        <w:spacing w:line="360" w:lineRule="auto"/>
        <w:ind w:firstLine="480" w:firstLineChars="200"/>
        <w:rPr>
          <w:rFonts w:hint="eastAsia" w:cs="宋体" w:asciiTheme="minorEastAsia" w:hAnsiTheme="minorEastAsia"/>
          <w:sz w:val="24"/>
        </w:rPr>
      </w:pPr>
      <w:r>
        <w:rPr>
          <w:rFonts w:hint="eastAsia" w:cs="宋体" w:asciiTheme="minorEastAsia" w:hAnsiTheme="minorEastAsia"/>
          <w:sz w:val="24"/>
        </w:rPr>
        <w:t>查看学院专家、校级一流课程/专业/学科评估结果。</w:t>
      </w:r>
    </w:p>
    <w:p w14:paraId="5D270867">
      <w:pPr>
        <w:snapToGrid w:val="0"/>
        <w:spacing w:line="360" w:lineRule="auto"/>
        <w:ind w:firstLine="480" w:firstLineChars="200"/>
        <w:rPr>
          <w:rFonts w:hint="eastAsia" w:cs="宋体" w:asciiTheme="minorEastAsia" w:hAnsiTheme="minorEastAsia"/>
          <w:sz w:val="24"/>
        </w:rPr>
      </w:pPr>
      <w:r>
        <w:rPr>
          <w:rFonts w:hint="eastAsia" w:cs="宋体" w:asciiTheme="minorEastAsia" w:hAnsiTheme="minorEastAsia"/>
          <w:sz w:val="24"/>
        </w:rPr>
        <w:t>（2）学院评估</w:t>
      </w:r>
    </w:p>
    <w:p w14:paraId="3D7A3B73">
      <w:pPr>
        <w:snapToGrid w:val="0"/>
        <w:spacing w:line="360" w:lineRule="auto"/>
        <w:ind w:firstLine="480" w:firstLineChars="200"/>
        <w:rPr>
          <w:rFonts w:hint="eastAsia" w:cs="宋体" w:asciiTheme="minorEastAsia" w:hAnsiTheme="minorEastAsia"/>
          <w:sz w:val="24"/>
        </w:rPr>
      </w:pPr>
      <w:r>
        <w:rPr>
          <w:rFonts w:hint="eastAsia" w:cs="宋体" w:asciiTheme="minorEastAsia" w:hAnsiTheme="minorEastAsia"/>
          <w:sz w:val="24"/>
        </w:rPr>
        <w:t>支持根据任课教师/评估管理人员提交的评审材料和数据范围权限，由评估专家审核各自授权范围内的课程/专业/学科自评报告和评估材料。评估时间区段内，评估专家可以下载、在线阅读任课教师/评估管理人员的自评报告和评估材料。</w:t>
      </w:r>
    </w:p>
    <w:p w14:paraId="15477110">
      <w:pPr>
        <w:snapToGrid w:val="0"/>
        <w:spacing w:line="360" w:lineRule="auto"/>
        <w:ind w:firstLine="480" w:firstLineChars="200"/>
        <w:rPr>
          <w:rFonts w:hint="eastAsia" w:cs="宋体" w:asciiTheme="minorEastAsia" w:hAnsiTheme="minorEastAsia"/>
          <w:sz w:val="24"/>
        </w:rPr>
      </w:pPr>
      <w:r>
        <w:rPr>
          <w:rFonts w:hint="eastAsia" w:cs="宋体" w:asciiTheme="minorEastAsia" w:hAnsiTheme="minorEastAsia"/>
          <w:sz w:val="24"/>
        </w:rPr>
        <w:t>支持按每门评估课程/专业/学科设置独立评估指标（可设置一级指标和二级指标），支持按等级评价方式进行评价；须完成全部二级指标评价的基础上，形成课程/专业/学科评价表。</w:t>
      </w:r>
    </w:p>
    <w:p w14:paraId="70C934D2">
      <w:pPr>
        <w:snapToGrid w:val="0"/>
        <w:spacing w:line="360" w:lineRule="auto"/>
        <w:ind w:firstLine="480" w:firstLineChars="200"/>
        <w:rPr>
          <w:rFonts w:hint="eastAsia" w:cs="宋体" w:asciiTheme="minorEastAsia" w:hAnsiTheme="minorEastAsia"/>
          <w:sz w:val="24"/>
        </w:rPr>
      </w:pPr>
      <w:r>
        <w:rPr>
          <w:rFonts w:hint="eastAsia" w:cs="宋体" w:asciiTheme="minorEastAsia" w:hAnsiTheme="minorEastAsia"/>
          <w:sz w:val="24"/>
        </w:rPr>
        <w:t>支持评估专家对每一门评估课程/专业/学科进行课程/专业/学科评级、课程/专业/学科排序、是否推荐的确定，以及是否推荐参与校级一流课程/专业/学科评估；可针对每一门评估课程/专业/学科录入改进意见和建议。</w:t>
      </w:r>
    </w:p>
    <w:p w14:paraId="71FC5D76">
      <w:pPr>
        <w:snapToGrid w:val="0"/>
        <w:spacing w:line="360" w:lineRule="auto"/>
        <w:ind w:firstLine="480" w:firstLineChars="200"/>
        <w:rPr>
          <w:rFonts w:hint="eastAsia" w:cs="宋体" w:asciiTheme="minorEastAsia" w:hAnsiTheme="minorEastAsia"/>
          <w:sz w:val="24"/>
        </w:rPr>
      </w:pPr>
      <w:r>
        <w:rPr>
          <w:rFonts w:hint="eastAsia" w:cs="宋体" w:asciiTheme="minorEastAsia" w:hAnsiTheme="minorEastAsia"/>
          <w:sz w:val="24"/>
        </w:rPr>
        <w:t>（3）校级评估</w:t>
      </w:r>
    </w:p>
    <w:p w14:paraId="799A7DC3">
      <w:pPr>
        <w:snapToGrid w:val="0"/>
        <w:spacing w:line="360" w:lineRule="auto"/>
        <w:ind w:firstLine="480" w:firstLineChars="200"/>
        <w:rPr>
          <w:rFonts w:hint="eastAsia" w:cs="宋体" w:asciiTheme="minorEastAsia" w:hAnsiTheme="minorEastAsia"/>
          <w:sz w:val="24"/>
        </w:rPr>
      </w:pPr>
      <w:r>
        <w:rPr>
          <w:rFonts w:hint="eastAsia" w:cs="宋体" w:asciiTheme="minorEastAsia" w:hAnsiTheme="minorEastAsia"/>
          <w:sz w:val="24"/>
        </w:rPr>
        <w:t>支持复核学院课程/专业/学科评估结果，校级评估时间区段内，校级评估专家复核各自授权范围内的课程/专业/学科自评报告和评估材料。可以下载、在线阅读自评报告和评估材料。</w:t>
      </w:r>
    </w:p>
    <w:p w14:paraId="36D79275">
      <w:pPr>
        <w:snapToGrid w:val="0"/>
        <w:spacing w:line="360" w:lineRule="auto"/>
        <w:ind w:firstLine="480" w:firstLineChars="200"/>
        <w:rPr>
          <w:rFonts w:hint="eastAsia" w:cs="宋体" w:asciiTheme="minorEastAsia" w:hAnsiTheme="minorEastAsia"/>
          <w:sz w:val="24"/>
        </w:rPr>
      </w:pPr>
      <w:r>
        <w:rPr>
          <w:rFonts w:hint="eastAsia" w:cs="宋体" w:asciiTheme="minorEastAsia" w:hAnsiTheme="minorEastAsia"/>
          <w:sz w:val="24"/>
        </w:rPr>
        <w:t>支持在校级评估时间区段内，对每一门参与校级一流课程/专业/学科评估的课程/专业/学科设置评估指标（一级指标和二级指标）并按等级评价的方式进行评价。二级指标全部评价完成形成一流课程/专业/学科评价表</w:t>
      </w:r>
    </w:p>
    <w:p w14:paraId="071A6CA5">
      <w:pPr>
        <w:snapToGrid w:val="0"/>
        <w:spacing w:line="360" w:lineRule="auto"/>
        <w:ind w:firstLine="480" w:firstLineChars="200"/>
        <w:rPr>
          <w:rFonts w:cs="宋体" w:asciiTheme="minorEastAsia" w:hAnsiTheme="minorEastAsia"/>
          <w:sz w:val="24"/>
        </w:rPr>
      </w:pPr>
      <w:r>
        <w:rPr>
          <w:rFonts w:hint="eastAsia" w:cs="宋体" w:asciiTheme="minorEastAsia" w:hAnsiTheme="minorEastAsia"/>
          <w:sz w:val="24"/>
        </w:rPr>
        <w:t>支持评估专家对每一门评估课程/专业/学科进行课程/专业/学科评级、课程/专业/学科排序、是否推荐的确定，以及是否推荐参与省级一流课程/专业/学科评估；支持给每一门评估课程/专业/学科提出改进意见和建议。</w:t>
      </w:r>
    </w:p>
    <w:p w14:paraId="2D9C5592">
      <w:pPr>
        <w:pStyle w:val="15"/>
        <w:spacing w:before="156" w:after="156"/>
        <w:rPr>
          <w:rFonts w:hint="eastAsia" w:asciiTheme="minorEastAsia" w:hAnsiTheme="minorEastAsia" w:eastAsiaTheme="minorEastAsia" w:cstheme="minorEastAsia"/>
        </w:rPr>
      </w:pPr>
      <w:bookmarkStart w:id="46" w:name="_Toc7144"/>
      <w:r>
        <w:rPr>
          <w:rFonts w:hint="eastAsia" w:asciiTheme="minorEastAsia" w:hAnsiTheme="minorEastAsia" w:eastAsiaTheme="minorEastAsia" w:cstheme="minorEastAsia"/>
        </w:rPr>
        <w:t>（三十七）学生综合素质测评</w:t>
      </w:r>
      <w:bookmarkEnd w:id="46"/>
    </w:p>
    <w:p w14:paraId="23B8D343">
      <w:pPr>
        <w:snapToGrid w:val="0"/>
        <w:spacing w:line="360" w:lineRule="auto"/>
        <w:ind w:firstLine="480" w:firstLineChars="200"/>
        <w:rPr>
          <w:rFonts w:hint="eastAsia" w:cs="宋体" w:asciiTheme="minorEastAsia" w:hAnsiTheme="minorEastAsia"/>
          <w:sz w:val="24"/>
        </w:rPr>
      </w:pPr>
      <w:r>
        <w:rPr>
          <w:rFonts w:cs="宋体" w:asciiTheme="minorEastAsia" w:hAnsiTheme="minorEastAsia"/>
          <w:sz w:val="24"/>
        </w:rPr>
        <w:t>综合素质测评用于对学生在校期间德、智、体、美、劳等方面的综合表现进行评价。系统应支持按照学校综合素质测评办法，对学生开展德育测评、智育测评、能力测评和个性发展测评等多维度评价，并实现测评规则设置、测评组织管理、评分管理、成绩计算、结果查询、公示发布等全过程信息化管理。</w:t>
      </w:r>
    </w:p>
    <w:p w14:paraId="048D7ED2">
      <w:pPr>
        <w:snapToGrid w:val="0"/>
        <w:spacing w:line="360" w:lineRule="auto"/>
        <w:ind w:firstLine="480" w:firstLineChars="200"/>
        <w:rPr>
          <w:rFonts w:hint="eastAsia" w:cs="宋体" w:asciiTheme="minorEastAsia" w:hAnsiTheme="minorEastAsia"/>
          <w:sz w:val="24"/>
        </w:rPr>
      </w:pPr>
      <w:r>
        <w:rPr>
          <w:rFonts w:cs="宋体" w:asciiTheme="minorEastAsia" w:hAnsiTheme="minorEastAsia"/>
          <w:sz w:val="24"/>
        </w:rPr>
        <w:t>综合素质测评模块应包含以下功能：</w:t>
      </w:r>
    </w:p>
    <w:p w14:paraId="4346EAB9">
      <w:pPr>
        <w:snapToGrid w:val="0"/>
        <w:spacing w:line="360" w:lineRule="auto"/>
        <w:ind w:firstLine="480" w:firstLineChars="200"/>
        <w:rPr>
          <w:rFonts w:hint="eastAsia" w:cs="宋体" w:asciiTheme="minorEastAsia" w:hAnsiTheme="minorEastAsia"/>
          <w:sz w:val="24"/>
        </w:rPr>
      </w:pPr>
      <w:r>
        <w:rPr>
          <w:rFonts w:cs="宋体" w:asciiTheme="minorEastAsia" w:hAnsiTheme="minorEastAsia"/>
          <w:sz w:val="24"/>
        </w:rPr>
        <w:t>（1）设置测评学年学期</w:t>
      </w:r>
    </w:p>
    <w:p w14:paraId="12A78A09">
      <w:pPr>
        <w:snapToGrid w:val="0"/>
        <w:spacing w:line="360" w:lineRule="auto"/>
        <w:ind w:firstLine="480" w:firstLineChars="200"/>
        <w:rPr>
          <w:rFonts w:hint="eastAsia" w:cs="宋体" w:asciiTheme="minorEastAsia" w:hAnsiTheme="minorEastAsia"/>
          <w:sz w:val="24"/>
        </w:rPr>
      </w:pPr>
      <w:r>
        <w:rPr>
          <w:rFonts w:cs="宋体" w:asciiTheme="minorEastAsia" w:hAnsiTheme="minorEastAsia"/>
          <w:sz w:val="24"/>
        </w:rPr>
        <w:t>学校按照学年学期开展综合素质测评。系统应支持设置综合素质测评所属学年学期，并支持设置每次测评的起止时间。系统应支持按学期开展综合素质测评工作，并能够对不同学年学期的测评数据进行管理和查询，支持历史测评数据的保存和调用。</w:t>
      </w:r>
    </w:p>
    <w:p w14:paraId="4067320B">
      <w:pPr>
        <w:snapToGrid w:val="0"/>
        <w:spacing w:line="360" w:lineRule="auto"/>
        <w:ind w:firstLine="480" w:firstLineChars="200"/>
        <w:rPr>
          <w:rFonts w:hint="eastAsia" w:cs="宋体" w:asciiTheme="minorEastAsia" w:hAnsiTheme="minorEastAsia"/>
          <w:sz w:val="24"/>
        </w:rPr>
      </w:pPr>
      <w:r>
        <w:rPr>
          <w:rFonts w:cs="宋体" w:asciiTheme="minorEastAsia" w:hAnsiTheme="minorEastAsia"/>
          <w:sz w:val="24"/>
        </w:rPr>
        <w:t>（2）测评设置</w:t>
      </w:r>
    </w:p>
    <w:p w14:paraId="51F7A15E">
      <w:pPr>
        <w:snapToGrid w:val="0"/>
        <w:spacing w:line="360" w:lineRule="auto"/>
        <w:ind w:firstLine="480" w:firstLineChars="200"/>
        <w:rPr>
          <w:rFonts w:hint="eastAsia" w:cs="宋体" w:asciiTheme="minorEastAsia" w:hAnsiTheme="minorEastAsia"/>
          <w:sz w:val="24"/>
        </w:rPr>
      </w:pPr>
      <w:r>
        <w:rPr>
          <w:rFonts w:cs="宋体" w:asciiTheme="minorEastAsia" w:hAnsiTheme="minorEastAsia"/>
          <w:sz w:val="24"/>
        </w:rPr>
        <w:t>系统应支持对综合素质测评组织结构及评价主体进行设置，包括级评小组、班评小组等测评组织。系统应支持设置级评小组及其成员，并可设置级评小组评价范围。系统应支持设置班评小组成员，并可根据需要对不同评价主体设置相应权重。</w:t>
      </w:r>
    </w:p>
    <w:p w14:paraId="23F67708">
      <w:pPr>
        <w:snapToGrid w:val="0"/>
        <w:spacing w:line="360" w:lineRule="auto"/>
        <w:ind w:firstLine="480" w:firstLineChars="200"/>
        <w:rPr>
          <w:rFonts w:hint="eastAsia" w:cs="宋体" w:asciiTheme="minorEastAsia" w:hAnsiTheme="minorEastAsia"/>
          <w:sz w:val="24"/>
        </w:rPr>
      </w:pPr>
      <w:r>
        <w:rPr>
          <w:rFonts w:cs="宋体" w:asciiTheme="minorEastAsia" w:hAnsiTheme="minorEastAsia"/>
          <w:sz w:val="24"/>
        </w:rPr>
        <w:t>系统应支持设置测评主体成员，包括学生互评人员、班级评议小组成员、辅导员及相关教师等。系统应支持对评价对象范围进行设置，例如班级范围、专业范围或年级范围。</w:t>
      </w:r>
    </w:p>
    <w:p w14:paraId="41412641">
      <w:pPr>
        <w:snapToGrid w:val="0"/>
        <w:spacing w:line="360" w:lineRule="auto"/>
        <w:ind w:firstLine="480" w:firstLineChars="200"/>
        <w:rPr>
          <w:rFonts w:hint="eastAsia" w:cs="宋体" w:asciiTheme="minorEastAsia" w:hAnsiTheme="minorEastAsia"/>
          <w:sz w:val="24"/>
        </w:rPr>
      </w:pPr>
      <w:r>
        <w:rPr>
          <w:rFonts w:cs="宋体" w:asciiTheme="minorEastAsia" w:hAnsiTheme="minorEastAsia"/>
          <w:sz w:val="24"/>
        </w:rPr>
        <w:t>为便于不同学年学期重复使用测评组织结构，系统应支持复制级评小组、复制级评小组成员及相关设置，实现测评组织结构的快速配置。</w:t>
      </w:r>
    </w:p>
    <w:p w14:paraId="7B6555DD">
      <w:pPr>
        <w:snapToGrid w:val="0"/>
        <w:spacing w:line="360" w:lineRule="auto"/>
        <w:ind w:firstLine="480" w:firstLineChars="200"/>
        <w:rPr>
          <w:rFonts w:hint="eastAsia" w:cs="宋体" w:asciiTheme="minorEastAsia" w:hAnsiTheme="minorEastAsia"/>
          <w:sz w:val="24"/>
        </w:rPr>
      </w:pPr>
      <w:r>
        <w:rPr>
          <w:rFonts w:cs="宋体" w:asciiTheme="minorEastAsia" w:hAnsiTheme="minorEastAsia"/>
          <w:sz w:val="24"/>
        </w:rPr>
        <w:t>（3）设置测评办法</w:t>
      </w:r>
    </w:p>
    <w:p w14:paraId="799BFFB6">
      <w:pPr>
        <w:snapToGrid w:val="0"/>
        <w:spacing w:line="360" w:lineRule="auto"/>
        <w:ind w:firstLine="480" w:firstLineChars="200"/>
        <w:rPr>
          <w:rFonts w:hint="eastAsia" w:cs="宋体" w:asciiTheme="minorEastAsia" w:hAnsiTheme="minorEastAsia"/>
          <w:sz w:val="24"/>
        </w:rPr>
      </w:pPr>
      <w:r>
        <w:rPr>
          <w:rFonts w:cs="宋体" w:asciiTheme="minorEastAsia" w:hAnsiTheme="minorEastAsia"/>
          <w:sz w:val="24"/>
        </w:rPr>
        <w:t>系统应支持根据学校综合素质测评办法进行测评规则配置。系统应支持设置测评项基准分，并支持设置测评方面，包括德育测评、智育测评、能力测评和个性发展测评等内容。</w:t>
      </w:r>
    </w:p>
    <w:p w14:paraId="70ADCFD7">
      <w:pPr>
        <w:snapToGrid w:val="0"/>
        <w:spacing w:line="360" w:lineRule="auto"/>
        <w:ind w:firstLine="480" w:firstLineChars="200"/>
        <w:rPr>
          <w:rFonts w:hint="eastAsia" w:cs="宋体" w:asciiTheme="minorEastAsia" w:hAnsiTheme="minorEastAsia"/>
          <w:sz w:val="24"/>
        </w:rPr>
      </w:pPr>
      <w:r>
        <w:rPr>
          <w:rFonts w:cs="宋体" w:asciiTheme="minorEastAsia" w:hAnsiTheme="minorEastAsia"/>
          <w:sz w:val="24"/>
        </w:rPr>
        <w:t>系统应能够按照学校综合素质测评量表设置测评指标，并支持对各项指标设置评分标准、分值范围及评价方式。系统应支持根据学校测评办法设置学业成绩折算规则，例如按照平均成绩、绩点或成绩等级进行折算。</w:t>
      </w:r>
    </w:p>
    <w:p w14:paraId="570B6C81">
      <w:pPr>
        <w:snapToGrid w:val="0"/>
        <w:spacing w:line="360" w:lineRule="auto"/>
        <w:ind w:firstLine="480" w:firstLineChars="200"/>
        <w:rPr>
          <w:rFonts w:hint="eastAsia" w:cs="宋体" w:asciiTheme="minorEastAsia" w:hAnsiTheme="minorEastAsia"/>
          <w:sz w:val="24"/>
        </w:rPr>
      </w:pPr>
      <w:r>
        <w:rPr>
          <w:rFonts w:cs="宋体" w:asciiTheme="minorEastAsia" w:hAnsiTheme="minorEastAsia"/>
          <w:sz w:val="24"/>
        </w:rPr>
        <w:t>系统应支持设置测评量化办法，例如去除一个最高分和一个最低分后计算平均分等方式。系统应支持设置综合测评成绩计算规则，例如：</w:t>
      </w:r>
    </w:p>
    <w:p w14:paraId="6C4E8560">
      <w:pPr>
        <w:snapToGrid w:val="0"/>
        <w:spacing w:line="360" w:lineRule="auto"/>
        <w:ind w:firstLine="480" w:firstLineChars="200"/>
        <w:rPr>
          <w:rFonts w:hint="eastAsia" w:cs="宋体" w:asciiTheme="minorEastAsia" w:hAnsiTheme="minorEastAsia"/>
          <w:sz w:val="24"/>
        </w:rPr>
      </w:pPr>
      <w:r>
        <w:rPr>
          <w:rFonts w:cs="宋体" w:asciiTheme="minorEastAsia" w:hAnsiTheme="minorEastAsia"/>
          <w:sz w:val="24"/>
        </w:rPr>
        <w:t>综合测评成绩=德育测评×20%+智育测评×60%+能力测评×20%+个性发展测评×100%</w:t>
      </w:r>
    </w:p>
    <w:p w14:paraId="1B5F9F06">
      <w:pPr>
        <w:snapToGrid w:val="0"/>
        <w:spacing w:line="360" w:lineRule="auto"/>
        <w:ind w:firstLine="480" w:firstLineChars="200"/>
        <w:rPr>
          <w:rFonts w:hint="eastAsia" w:cs="宋体" w:asciiTheme="minorEastAsia" w:hAnsiTheme="minorEastAsia"/>
          <w:sz w:val="24"/>
        </w:rPr>
      </w:pPr>
      <w:r>
        <w:rPr>
          <w:rFonts w:cs="宋体" w:asciiTheme="minorEastAsia" w:hAnsiTheme="minorEastAsia"/>
          <w:sz w:val="24"/>
        </w:rPr>
        <w:t>系统应支持学生在线提交综合测评加分申请，例如获奖加分、社会实践加分、竞赛成果加分等，并支持上传相关证明材料。系统应支持辅导员或相关管理人员进行加分申请审核，审核通过后自动计入综合测评成绩。</w:t>
      </w:r>
    </w:p>
    <w:p w14:paraId="2F93390B">
      <w:pPr>
        <w:snapToGrid w:val="0"/>
        <w:spacing w:line="360" w:lineRule="auto"/>
        <w:ind w:firstLine="480" w:firstLineChars="200"/>
        <w:rPr>
          <w:rFonts w:hint="eastAsia" w:cs="宋体" w:asciiTheme="minorEastAsia" w:hAnsiTheme="minorEastAsia"/>
          <w:sz w:val="24"/>
        </w:rPr>
      </w:pPr>
      <w:r>
        <w:rPr>
          <w:rFonts w:cs="宋体" w:asciiTheme="minorEastAsia" w:hAnsiTheme="minorEastAsia"/>
          <w:sz w:val="24"/>
        </w:rPr>
        <w:t>（4）测评结果计算</w:t>
      </w:r>
    </w:p>
    <w:p w14:paraId="3E002ACC">
      <w:pPr>
        <w:snapToGrid w:val="0"/>
        <w:spacing w:line="360" w:lineRule="auto"/>
        <w:ind w:firstLine="480" w:firstLineChars="200"/>
        <w:rPr>
          <w:rFonts w:hint="eastAsia" w:cs="宋体" w:asciiTheme="minorEastAsia" w:hAnsiTheme="minorEastAsia"/>
          <w:sz w:val="24"/>
        </w:rPr>
      </w:pPr>
      <w:r>
        <w:rPr>
          <w:rFonts w:cs="宋体" w:asciiTheme="minorEastAsia" w:hAnsiTheme="minorEastAsia"/>
          <w:sz w:val="24"/>
        </w:rPr>
        <w:t>系统应能够按照测评规则自动计算学生文化成绩及综合测评成绩，并支持按照班级、专业或年级进行成绩统计与排名。系统应支持自动生成综合测评结果数据，确保计算过程规范、透明、可追溯。</w:t>
      </w:r>
    </w:p>
    <w:p w14:paraId="277698BF">
      <w:pPr>
        <w:snapToGrid w:val="0"/>
        <w:spacing w:line="360" w:lineRule="auto"/>
        <w:ind w:firstLine="480" w:firstLineChars="200"/>
        <w:rPr>
          <w:rFonts w:hint="eastAsia" w:cs="宋体" w:asciiTheme="minorEastAsia" w:hAnsiTheme="minorEastAsia"/>
          <w:sz w:val="24"/>
        </w:rPr>
      </w:pPr>
      <w:r>
        <w:rPr>
          <w:rFonts w:cs="宋体" w:asciiTheme="minorEastAsia" w:hAnsiTheme="minorEastAsia"/>
          <w:sz w:val="24"/>
        </w:rPr>
        <w:t>（5）测评结果查询</w:t>
      </w:r>
    </w:p>
    <w:p w14:paraId="0BCE998D">
      <w:pPr>
        <w:snapToGrid w:val="0"/>
        <w:spacing w:line="360" w:lineRule="auto"/>
        <w:ind w:firstLine="480" w:firstLineChars="200"/>
        <w:rPr>
          <w:rFonts w:hint="eastAsia" w:cs="宋体" w:asciiTheme="minorEastAsia" w:hAnsiTheme="minorEastAsia"/>
          <w:sz w:val="24"/>
        </w:rPr>
      </w:pPr>
      <w:r>
        <w:rPr>
          <w:rFonts w:cs="宋体" w:asciiTheme="minorEastAsia" w:hAnsiTheme="minorEastAsia"/>
          <w:sz w:val="24"/>
        </w:rPr>
        <w:t>系统应支持综合测评数据查询与管理，包括未参与互评学生查询、申请加分学生查询、学生加减分记录查询、学生文化成绩查询及学生综合测评成绩查询等。系统应支持按学院、专业、年级、班级或学生进行条件检索。</w:t>
      </w:r>
    </w:p>
    <w:p w14:paraId="0FE5789D">
      <w:pPr>
        <w:snapToGrid w:val="0"/>
        <w:spacing w:line="360" w:lineRule="auto"/>
        <w:ind w:firstLine="480" w:firstLineChars="200"/>
        <w:rPr>
          <w:rFonts w:cs="宋体" w:asciiTheme="minorEastAsia" w:hAnsiTheme="minorEastAsia"/>
          <w:sz w:val="24"/>
        </w:rPr>
      </w:pPr>
      <w:r>
        <w:rPr>
          <w:rFonts w:cs="宋体" w:asciiTheme="minorEastAsia" w:hAnsiTheme="minorEastAsia"/>
          <w:sz w:val="24"/>
        </w:rPr>
        <w:t>对于综合测评结果，相关管理人员可选择进行结果公示。系统应支持选择测评学年学期并检索待公示数据，完成测评结果发布及公示管理。学生可通过系统查看公示结果。</w:t>
      </w:r>
    </w:p>
    <w:p w14:paraId="294D8B84">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bCs w:val="0"/>
          <w:sz w:val="28"/>
          <w:szCs w:val="28"/>
          <w:lang w:val="en-US" w:eastAsia="zh-CN"/>
        </w:rPr>
        <w:t>备注：本清单所拟规格型号、技术参数允许适量变动，但使用性能、使用功能不能缺失。</w:t>
      </w:r>
    </w:p>
    <w:p w14:paraId="1AC1568A">
      <w:pPr>
        <w:snapToGrid w:val="0"/>
        <w:spacing w:line="360" w:lineRule="auto"/>
        <w:ind w:firstLine="480" w:firstLineChars="200"/>
        <w:rPr>
          <w:rFonts w:hint="default" w:cs="宋体" w:asciiTheme="minorEastAsia" w:hAnsiTheme="minorEastAsia" w:eastAsiaTheme="minorEastAsia"/>
          <w:sz w:val="24"/>
          <w:lang w:val="en-US" w:eastAsia="zh-CN"/>
        </w:rPr>
      </w:pPr>
    </w:p>
    <w:sectPr>
      <w:footerReference r:id="rId6" w:type="default"/>
      <w:pgSz w:w="11906" w:h="16838"/>
      <w:pgMar w:top="1440" w:right="1440" w:bottom="1440" w:left="144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E3275">
    <w:pPr>
      <w:pStyle w:val="7"/>
      <w:pBdr>
        <w:top w:val="none" w:color="auto" w:sz="0" w:space="1"/>
        <w:left w:val="none" w:color="auto" w:sz="0" w:space="4"/>
        <w:bottom w:val="none" w:color="auto" w:sz="0" w:space="1"/>
        <w:right w:val="none" w:color="auto" w:sz="0" w:space="4"/>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E18E9">
    <w:pPr>
      <w:pStyle w:val="7"/>
      <w:pBdr>
        <w:top w:val="none" w:color="auto" w:sz="0" w:space="1"/>
        <w:left w:val="none" w:color="auto" w:sz="0" w:space="4"/>
        <w:bottom w:val="none" w:color="auto" w:sz="0" w:space="1"/>
        <w:right w:val="none" w:color="auto" w:sz="0" w:space="4"/>
      </w:pBd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7A92D3">
                          <w:pPr>
                            <w:pStyle w:val="7"/>
                            <w:rPr>
                              <w:rFonts w:hint="eastAsia" w:ascii="宋体" w:hAnsi="宋体" w:eastAsia="宋体" w:cs="宋体"/>
                              <w:b/>
                              <w:bCs/>
                            </w:rPr>
                          </w:pPr>
                          <w:r>
                            <w:rPr>
                              <w:rFonts w:hint="eastAsia" w:ascii="宋体" w:hAnsi="宋体" w:eastAsia="宋体" w:cs="宋体"/>
                              <w:b/>
                              <w:bCs/>
                            </w:rPr>
                            <w:fldChar w:fldCharType="begin"/>
                          </w:r>
                          <w:r>
                            <w:rPr>
                              <w:rFonts w:hint="eastAsia" w:ascii="宋体" w:hAnsi="宋体" w:eastAsia="宋体" w:cs="宋体"/>
                              <w:b/>
                              <w:bCs/>
                            </w:rPr>
                            <w:instrText xml:space="preserve"> PAGE  \* MERGEFORMAT </w:instrText>
                          </w:r>
                          <w:r>
                            <w:rPr>
                              <w:rFonts w:hint="eastAsia" w:ascii="宋体" w:hAnsi="宋体" w:eastAsia="宋体" w:cs="宋体"/>
                              <w:b/>
                              <w:bCs/>
                            </w:rPr>
                            <w:fldChar w:fldCharType="separate"/>
                          </w:r>
                          <w:r>
                            <w:rPr>
                              <w:rFonts w:hint="eastAsia" w:ascii="宋体" w:hAnsi="宋体" w:eastAsia="宋体" w:cs="宋体"/>
                              <w:b/>
                              <w:bCs/>
                            </w:rPr>
                            <w:t>I</w:t>
                          </w:r>
                          <w:r>
                            <w:rPr>
                              <w:rFonts w:hint="eastAsia" w:ascii="宋体" w:hAnsi="宋体" w:eastAsia="宋体" w:cs="宋体"/>
                              <w:b/>
                              <w:bCs/>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27A92D3">
                    <w:pPr>
                      <w:pStyle w:val="7"/>
                      <w:rPr>
                        <w:rFonts w:hint="eastAsia" w:ascii="宋体" w:hAnsi="宋体" w:eastAsia="宋体" w:cs="宋体"/>
                        <w:b/>
                        <w:bCs/>
                      </w:rPr>
                    </w:pPr>
                    <w:r>
                      <w:rPr>
                        <w:rFonts w:hint="eastAsia" w:ascii="宋体" w:hAnsi="宋体" w:eastAsia="宋体" w:cs="宋体"/>
                        <w:b/>
                        <w:bCs/>
                      </w:rPr>
                      <w:fldChar w:fldCharType="begin"/>
                    </w:r>
                    <w:r>
                      <w:rPr>
                        <w:rFonts w:hint="eastAsia" w:ascii="宋体" w:hAnsi="宋体" w:eastAsia="宋体" w:cs="宋体"/>
                        <w:b/>
                        <w:bCs/>
                      </w:rPr>
                      <w:instrText xml:space="preserve"> PAGE  \* MERGEFORMAT </w:instrText>
                    </w:r>
                    <w:r>
                      <w:rPr>
                        <w:rFonts w:hint="eastAsia" w:ascii="宋体" w:hAnsi="宋体" w:eastAsia="宋体" w:cs="宋体"/>
                        <w:b/>
                        <w:bCs/>
                      </w:rPr>
                      <w:fldChar w:fldCharType="separate"/>
                    </w:r>
                    <w:r>
                      <w:rPr>
                        <w:rFonts w:hint="eastAsia" w:ascii="宋体" w:hAnsi="宋体" w:eastAsia="宋体" w:cs="宋体"/>
                        <w:b/>
                        <w:bCs/>
                      </w:rPr>
                      <w:t>I</w:t>
                    </w:r>
                    <w:r>
                      <w:rPr>
                        <w:rFonts w:hint="eastAsia" w:ascii="宋体" w:hAnsi="宋体" w:eastAsia="宋体" w:cs="宋体"/>
                        <w:b/>
                        <w:bCs/>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BFCBD">
    <w:pPr>
      <w:pStyle w:val="7"/>
      <w:pBdr>
        <w:top w:val="none" w:color="auto" w:sz="0" w:space="1"/>
        <w:left w:val="none" w:color="auto" w:sz="0" w:space="4"/>
        <w:bottom w:val="none" w:color="auto" w:sz="0" w:space="1"/>
        <w:right w:val="none" w:color="auto" w:sz="0" w:space="4"/>
      </w:pBd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349250" cy="146050"/>
              <wp:effectExtent l="0" t="0" r="0" b="0"/>
              <wp:wrapNone/>
              <wp:docPr id="216" name="文本框 216"/>
              <wp:cNvGraphicFramePr/>
              <a:graphic xmlns:a="http://schemas.openxmlformats.org/drawingml/2006/main">
                <a:graphicData uri="http://schemas.microsoft.com/office/word/2010/wordprocessingShape">
                  <wps:wsp>
                    <wps:cNvSpPr txBox="1"/>
                    <wps:spPr>
                      <a:xfrm>
                        <a:off x="0" y="0"/>
                        <a:ext cx="349250" cy="146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012EBD">
                          <w:pPr>
                            <w:pStyle w:val="7"/>
                            <w:rPr>
                              <w:rFonts w:hint="eastAsia" w:ascii="宋体" w:hAnsi="宋体" w:eastAsia="宋体" w:cs="宋体"/>
                              <w:b/>
                              <w:bCs/>
                            </w:rPr>
                          </w:pPr>
                          <w:r>
                            <w:rPr>
                              <w:rFonts w:hint="eastAsia" w:ascii="宋体" w:hAnsi="宋体" w:eastAsia="宋体" w:cs="宋体"/>
                              <w:b/>
                              <w:bCs/>
                            </w:rPr>
                            <w:fldChar w:fldCharType="begin"/>
                          </w:r>
                          <w:r>
                            <w:rPr>
                              <w:rFonts w:hint="eastAsia" w:ascii="宋体" w:hAnsi="宋体" w:eastAsia="宋体" w:cs="宋体"/>
                              <w:b/>
                              <w:bCs/>
                            </w:rPr>
                            <w:instrText xml:space="preserve"> PAGE  \* MERGEFORMAT </w:instrText>
                          </w:r>
                          <w:r>
                            <w:rPr>
                              <w:rFonts w:hint="eastAsia" w:ascii="宋体" w:hAnsi="宋体" w:eastAsia="宋体" w:cs="宋体"/>
                              <w:b/>
                              <w:bCs/>
                            </w:rPr>
                            <w:fldChar w:fldCharType="separate"/>
                          </w:r>
                          <w:r>
                            <w:rPr>
                              <w:rFonts w:hint="eastAsia" w:ascii="宋体" w:hAnsi="宋体" w:eastAsia="宋体" w:cs="宋体"/>
                              <w:b/>
                              <w:bCs/>
                            </w:rPr>
                            <w:t>I</w:t>
                          </w:r>
                          <w:r>
                            <w:rPr>
                              <w:rFonts w:hint="eastAsia" w:ascii="宋体" w:hAnsi="宋体" w:eastAsia="宋体" w:cs="宋体"/>
                              <w:b/>
                              <w:bCs/>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11.5pt;width:27.5pt;mso-position-horizontal:center;mso-position-horizontal-relative:margin;z-index:251660288;mso-width-relative:page;mso-height-relative:page;" filled="f" stroked="f" coordsize="21600,21600" o:gfxdata="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nGlIdIAAAADAQAADwAAAAAAAAABACAAAAAiAAAAZHJzL2Rvd25yZXYueG1s&#10;UEsBAhQAFAAAAAgAh07iQHnaeqU3AgAAZwQAAA4AAAAAAAAAAQAgAAAAIQEAAGRycy9lMm9Eb2Mu&#10;eG1sUEsFBgAAAAAGAAYAWQEAAMoFAAAAAA==&#10;">
              <v:fill on="f" focussize="0,0"/>
              <v:stroke on="f" weight="0.5pt"/>
              <v:imagedata o:title=""/>
              <o:lock v:ext="edit" aspectratio="f"/>
              <v:textbox inset="0mm,0mm,0mm,0mm">
                <w:txbxContent>
                  <w:p w14:paraId="42012EBD">
                    <w:pPr>
                      <w:pStyle w:val="7"/>
                      <w:rPr>
                        <w:rFonts w:hint="eastAsia" w:ascii="宋体" w:hAnsi="宋体" w:eastAsia="宋体" w:cs="宋体"/>
                        <w:b/>
                        <w:bCs/>
                      </w:rPr>
                    </w:pPr>
                    <w:r>
                      <w:rPr>
                        <w:rFonts w:hint="eastAsia" w:ascii="宋体" w:hAnsi="宋体" w:eastAsia="宋体" w:cs="宋体"/>
                        <w:b/>
                        <w:bCs/>
                      </w:rPr>
                      <w:fldChar w:fldCharType="begin"/>
                    </w:r>
                    <w:r>
                      <w:rPr>
                        <w:rFonts w:hint="eastAsia" w:ascii="宋体" w:hAnsi="宋体" w:eastAsia="宋体" w:cs="宋体"/>
                        <w:b/>
                        <w:bCs/>
                      </w:rPr>
                      <w:instrText xml:space="preserve"> PAGE  \* MERGEFORMAT </w:instrText>
                    </w:r>
                    <w:r>
                      <w:rPr>
                        <w:rFonts w:hint="eastAsia" w:ascii="宋体" w:hAnsi="宋体" w:eastAsia="宋体" w:cs="宋体"/>
                        <w:b/>
                        <w:bCs/>
                      </w:rPr>
                      <w:fldChar w:fldCharType="separate"/>
                    </w:r>
                    <w:r>
                      <w:rPr>
                        <w:rFonts w:hint="eastAsia" w:ascii="宋体" w:hAnsi="宋体" w:eastAsia="宋体" w:cs="宋体"/>
                        <w:b/>
                        <w:bCs/>
                      </w:rPr>
                      <w:t>I</w:t>
                    </w:r>
                    <w:r>
                      <w:rPr>
                        <w:rFonts w:hint="eastAsia" w:ascii="宋体" w:hAnsi="宋体" w:eastAsia="宋体" w:cs="宋体"/>
                        <w:b/>
                        <w:bCs/>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91DE7">
    <w:pPr>
      <w:pBdr>
        <w:top w:val="none" w:color="auto" w:sz="0" w:space="1"/>
        <w:left w:val="none" w:color="auto" w:sz="0" w:space="4"/>
        <w:bottom w:val="none" w:color="auto" w:sz="0" w:space="1"/>
        <w:right w:val="none" w:color="auto" w:sz="0" w:space="4"/>
      </w:pBdr>
      <w:jc w:val="left"/>
      <w:rPr>
        <w:rFonts w:hint="eastAsia" w:ascii="宋体" w:hAnsi="宋体"/>
        <w:b/>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741DA5"/>
    <w:rsid w:val="000D5912"/>
    <w:rsid w:val="00206BF3"/>
    <w:rsid w:val="00260527"/>
    <w:rsid w:val="002668E7"/>
    <w:rsid w:val="00AA46D4"/>
    <w:rsid w:val="00B9586D"/>
    <w:rsid w:val="00DC391C"/>
    <w:rsid w:val="00E27874"/>
    <w:rsid w:val="01017684"/>
    <w:rsid w:val="01156EC1"/>
    <w:rsid w:val="06543ADB"/>
    <w:rsid w:val="06F56377"/>
    <w:rsid w:val="0B276367"/>
    <w:rsid w:val="0FA80EF5"/>
    <w:rsid w:val="12200220"/>
    <w:rsid w:val="131D1481"/>
    <w:rsid w:val="1BE428CB"/>
    <w:rsid w:val="245E1034"/>
    <w:rsid w:val="28C54A49"/>
    <w:rsid w:val="2B2142FB"/>
    <w:rsid w:val="2E0B367D"/>
    <w:rsid w:val="2E9D58D8"/>
    <w:rsid w:val="30AB3EF4"/>
    <w:rsid w:val="34A02734"/>
    <w:rsid w:val="3EED1276"/>
    <w:rsid w:val="41741DA5"/>
    <w:rsid w:val="42221970"/>
    <w:rsid w:val="42266CB0"/>
    <w:rsid w:val="4A9E0C5D"/>
    <w:rsid w:val="4BFA22D2"/>
    <w:rsid w:val="4D732EA2"/>
    <w:rsid w:val="573B76AA"/>
    <w:rsid w:val="641F288B"/>
    <w:rsid w:val="646274A9"/>
    <w:rsid w:val="667B538D"/>
    <w:rsid w:val="667D06E6"/>
    <w:rsid w:val="69894DB5"/>
    <w:rsid w:val="6A7955AF"/>
    <w:rsid w:val="6C5748E1"/>
    <w:rsid w:val="722F1F22"/>
    <w:rsid w:val="74806F69"/>
    <w:rsid w:val="759310ED"/>
    <w:rsid w:val="773724A9"/>
    <w:rsid w:val="79354AFF"/>
    <w:rsid w:val="794D5ED1"/>
    <w:rsid w:val="7D0D57FD"/>
    <w:rsid w:val="7DDF78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7"/>
    <w:qFormat/>
    <w:uiPriority w:val="0"/>
    <w:pPr>
      <w:keepNext/>
      <w:keepLines/>
      <w:wordWrap w:val="0"/>
      <w:spacing w:before="50" w:beforeLines="50" w:after="50" w:afterLines="50" w:line="360" w:lineRule="auto"/>
      <w:jc w:val="center"/>
      <w:outlineLvl w:val="0"/>
    </w:pPr>
    <w:rPr>
      <w:rFonts w:ascii="宋体" w:hAnsi="宋体" w:eastAsia="宋体"/>
      <w:b/>
      <w:color w:val="000000" w:themeColor="text1"/>
      <w:kern w:val="44"/>
      <w:sz w:val="52"/>
      <w14:textFill>
        <w14:solidFill>
          <w14:schemeClr w14:val="tx1"/>
        </w14:solidFill>
      </w14:textFill>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paragraph" w:styleId="6">
    <w:name w:val="heading 5"/>
    <w:basedOn w:val="1"/>
    <w:next w:val="1"/>
    <w:unhideWhenUsed/>
    <w:qFormat/>
    <w:uiPriority w:val="0"/>
    <w:pPr>
      <w:keepNext/>
      <w:keepLines/>
      <w:spacing w:before="280" w:after="290" w:line="372" w:lineRule="auto"/>
      <w:outlineLvl w:val="4"/>
    </w:pPr>
    <w:rPr>
      <w:b/>
      <w:sz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table" w:styleId="12">
    <w:name w:val="Table Grid"/>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4">
    <w:name w:val="Strong"/>
    <w:basedOn w:val="13"/>
    <w:qFormat/>
    <w:uiPriority w:val="0"/>
    <w:rPr>
      <w:b/>
    </w:rPr>
  </w:style>
  <w:style w:type="paragraph" w:customStyle="1" w:styleId="15">
    <w:name w:val="二级 00"/>
    <w:basedOn w:val="1"/>
    <w:link w:val="16"/>
    <w:qFormat/>
    <w:uiPriority w:val="0"/>
    <w:pPr>
      <w:wordWrap w:val="0"/>
      <w:adjustRightInd w:val="0"/>
      <w:snapToGrid w:val="0"/>
      <w:spacing w:before="50" w:beforeLines="50" w:after="50" w:afterLines="50" w:line="360" w:lineRule="auto"/>
      <w:jc w:val="left"/>
      <w:outlineLvl w:val="1"/>
    </w:pPr>
    <w:rPr>
      <w:rFonts w:ascii="宋体" w:hAnsi="宋体" w:eastAsia="宋体" w:cs="宋体"/>
      <w:b/>
      <w:sz w:val="24"/>
    </w:rPr>
  </w:style>
  <w:style w:type="character" w:customStyle="1" w:styleId="16">
    <w:name w:val="二级 青果 Char"/>
    <w:link w:val="15"/>
    <w:qFormat/>
    <w:uiPriority w:val="0"/>
    <w:rPr>
      <w:rFonts w:ascii="宋体" w:hAnsi="宋体" w:eastAsia="宋体" w:cs="宋体"/>
      <w:b/>
      <w:kern w:val="2"/>
      <w:sz w:val="24"/>
      <w:szCs w:val="24"/>
      <w:lang w:val="en-US" w:eastAsia="zh-CN" w:bidi="ar-SA"/>
    </w:rPr>
  </w:style>
  <w:style w:type="character" w:customStyle="1" w:styleId="17">
    <w:name w:val="标题 1 字符"/>
    <w:link w:val="2"/>
    <w:qFormat/>
    <w:uiPriority w:val="0"/>
    <w:rPr>
      <w:rFonts w:ascii="宋体" w:hAnsi="宋体" w:eastAsia="宋体"/>
      <w:b/>
      <w:color w:val="000000" w:themeColor="text1"/>
      <w:kern w:val="44"/>
      <w:sz w:val="52"/>
      <w14:textFill>
        <w14:solidFill>
          <w14:schemeClr w14:val="tx1"/>
        </w14:solidFill>
      </w14:textFill>
    </w:rPr>
  </w:style>
  <w:style w:type="paragraph" w:customStyle="1" w:styleId="18">
    <w:name w:val="一级 00"/>
    <w:basedOn w:val="1"/>
    <w:qFormat/>
    <w:uiPriority w:val="0"/>
    <w:pPr>
      <w:wordWrap w:val="0"/>
      <w:adjustRightInd w:val="0"/>
      <w:snapToGrid w:val="0"/>
      <w:spacing w:before="50" w:beforeLines="50" w:after="50" w:afterLines="50" w:line="360" w:lineRule="auto"/>
      <w:jc w:val="center"/>
      <w:outlineLvl w:val="0"/>
    </w:pPr>
    <w:rPr>
      <w:rFonts w:ascii="宋体" w:hAnsi="宋体" w:eastAsia="宋体"/>
      <w:b/>
      <w:bCs/>
      <w:sz w:val="28"/>
    </w:rPr>
  </w:style>
  <w:style w:type="paragraph" w:customStyle="1" w:styleId="19">
    <w:name w:val="正文 00"/>
    <w:qFormat/>
    <w:uiPriority w:val="0"/>
    <w:pPr>
      <w:widowControl w:val="0"/>
      <w:wordWrap w:val="0"/>
      <w:adjustRightInd w:val="0"/>
      <w:snapToGrid w:val="0"/>
      <w:spacing w:line="360" w:lineRule="auto"/>
      <w:ind w:firstLine="200" w:firstLineChars="200"/>
    </w:pPr>
    <w:rPr>
      <w:rFonts w:ascii="宋体" w:hAnsi="宋体" w:eastAsia="宋体" w:cs="宋体"/>
      <w:bCs/>
      <w:kern w:val="2"/>
      <w:sz w:val="24"/>
      <w:szCs w:val="24"/>
      <w:lang w:val="en-US" w:eastAsia="zh-CN" w:bidi="ar-SA"/>
    </w:rPr>
  </w:style>
  <w:style w:type="paragraph" w:customStyle="1" w:styleId="20">
    <w:name w:val="Table Text"/>
    <w:basedOn w:val="1"/>
    <w:semiHidden/>
    <w:qFormat/>
    <w:uiPriority w:val="0"/>
    <w:rPr>
      <w:rFonts w:ascii="宋体" w:hAnsi="宋体" w:eastAsia="宋体" w:cs="宋体"/>
      <w:sz w:val="20"/>
      <w:szCs w:val="20"/>
    </w:rPr>
  </w:style>
  <w:style w:type="table" w:customStyle="1" w:styleId="2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e7c0dc36-10b4-419b-8cd6-1b7a1e765d96</errorID>
      <errorWord>项</errorWord>
      <group>L1_Word</group>
      <groupName>字词问题</groupName>
      <ability>L2_Typo</ability>
      <abilityName>字词错误</abilityName>
      <candidateList>
        <item>项目</item>
      </candidateList>
      <explain>〈名〉事物分成的门类：服务～｜体育～｜建设～。</explain>
      <paraID>7ECAEE7C</paraID>
      <start>2</start>
      <end>4</end>
      <status>modified</status>
      <modifiedWord>项目</modifiedWord>
      <trackRevisions>false</trackRevisions>
    </reviewItem>
    <reviewItem>
      <errorID>f4e46922-ef86-46c0-ab8b-d4a495e84dba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1DD40283</paraID>
      <start>0</start>
      <end>2</end>
      <status>ignored</status>
      <modifiedWord/>
      <trackRevisions>false</trackRevisions>
    </reviewItem>
    <reviewItem>
      <errorID>1632ad3e-1781-424b-959b-f95b90f09681</errorID>
      <errorWord>部</errorWord>
      <group>L1_Word</group>
      <groupName>字词问题</groupName>
      <ability>L2_Typo</ability>
      <abilityName>字词错误</abilityName>
      <candidateList>
        <item>部和</item>
      </candidateList>
      <explain/>
      <paraID>1DD40283</paraID>
      <start>142</start>
      <end>144</end>
      <status>modified</status>
      <modifiedWord>部和</modifiedWord>
      <trackRevisions>false</trackRevisions>
    </reviewItem>
    <reviewItem>
      <errorID>796c1a93-c5b4-4caf-8d16-1e4ef61365e3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364C97F2</paraID>
      <start>0</start>
      <end>2</end>
      <status>ignored</status>
      <modifiedWord/>
      <trackRevisions>false</trackRevisions>
    </reviewItem>
    <reviewItem>
      <errorID>0054628b-60fe-4bbc-8450-402a2f5afbcd</errorID>
      <errorWord>组合授权</errorWord>
      <group>L1_Political</group>
      <groupName>政治性问题</groupName>
      <ability>L2_Keyword</ability>
      <abilityName>固定表述</abilityName>
      <candidateList>
        <item>组织授权</item>
      </candidateList>
      <explain>词汇“组织授权”在特定场景下为固定表述形式，请确认此处的“组合授权”是否存在不当。</explain>
      <paraID>1B54A827</paraID>
      <start>32</start>
      <end>36</end>
      <status>ignored</status>
      <modifiedWord/>
      <trackRevisions>false</trackRevisions>
    </reviewItem>
    <reviewItem>
      <errorID>ae7fc276-13f6-4080-8f1e-70ffb30d14b7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3F9A94DE</paraID>
      <start>0</start>
      <end>2</end>
      <status>ignored</status>
      <modifiedWord/>
      <trackRevisions>false</trackRevisions>
    </reviewItem>
    <reviewItem>
      <errorID>925fe06c-5b42-40a3-a37c-2ae0b64d0035</errorID>
      <errorWord>简捷</errorWord>
      <group>L1_Word</group>
      <groupName>字词问题</groupName>
      <ability>L2_Typo</ability>
      <abilityName>字词错误</abilityName>
      <candidateList>
        <item>简洁</item>
      </candidateList>
      <explain>〈形〉（说话、行文等）简明扼要，没有多余的内容：文笔～｜话语～。</explain>
      <paraID>284DDEF8</paraID>
      <start>20</start>
      <end>22</end>
      <status>modified</status>
      <modifiedWord>简洁</modifiedWord>
      <trackRevisions>false</trackRevisions>
    </reviewItem>
    <reviewItem>
      <errorID>3c8ecf5f-fb37-480c-805a-5d27b7dd353d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5E479D3A</paraID>
      <start>0</start>
      <end>2</end>
      <status>modified</status>
      <modifiedWord>1.</modifiedWord>
      <trackRevisions>false</trackRevisions>
    </reviewItem>
    <reviewItem>
      <errorID>daeaeea0-bfb0-456c-a7d3-c02944af0215</errorID>
      <errorWord>(</errorWord>
      <group>L1_Format</group>
      <groupName>格式问题</groupName>
      <ability>L2_HalfPunc</ability>
      <abilityName>全半角检查</abilityName>
      <candidateList>
        <item>（</item>
      </candidateList>
      <explain>文本全半角错误。</explain>
      <paraID>5E479D3A</paraID>
      <start>148</start>
      <end>149</end>
      <status>modified</status>
      <modifiedWord>（</modifiedWord>
      <trackRevisions>false</trackRevisions>
    </reviewItem>
    <reviewItem>
      <errorID>4fc7a1bb-509d-41c0-b611-d97613b1b48e</errorID>
      <errorWord>)</errorWord>
      <group>L1_Format</group>
      <groupName>格式问题</groupName>
      <ability>L2_HalfPunc</ability>
      <abilityName>全半角检查</abilityName>
      <candidateList>
        <item>）</item>
      </candidateList>
      <explain>文本全半角错误。</explain>
      <paraID>5E479D3A</paraID>
      <start>151</start>
      <end>152</end>
      <status>ignored</status>
      <modifiedWord/>
      <trackRevisions>false</trackRevisions>
    </reviewItem>
    <reviewItem>
      <errorID>58158855-c24e-4c4f-a7a9-84174ac022ba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7C67B2ED</paraID>
      <start>0</start>
      <end>2</end>
      <status>modified</status>
      <modifiedWord>2.</modifiedWord>
      <trackRevisions>false</trackRevisions>
    </reviewItem>
    <reviewItem>
      <errorID>849205f0-0599-4859-9e89-376e9c7368f1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31482DC7</paraID>
      <start>0</start>
      <end>2</end>
      <status>modified</status>
      <modifiedWord>3.</modifiedWord>
      <trackRevisions>false</trackRevisions>
    </reviewItem>
    <reviewItem>
      <errorID>f90c0ff8-8edf-4523-92cf-dda359a32e63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3910F28D</paraID>
      <start>0</start>
      <end>2</end>
      <status>modified</status>
      <modifiedWord>4.</modifiedWord>
      <trackRevisions>false</trackRevisions>
    </reviewItem>
    <reviewItem>
      <errorID>bb97a1eb-9976-474e-aa1e-d26597ed3a09</errorID>
      <errorWord>登陆</errorWord>
      <group>L1_Word</group>
      <groupName>字词问题</groupName>
      <ability>L2_Typo</ability>
      <abilityName>字词错误</abilityName>
      <candidateList>
        <item>登录</item>
      </candidateList>
      <explain>〈动〉❶登记：～在案。❷注册▲。</explain>
      <paraID>5A35DB18</paraID>
      <start>181</start>
      <end>183</end>
      <status>modified</status>
      <modifiedWord>登录</modifiedWord>
      <trackRevisions>false</trackRevisions>
    </reviewItem>
    <reviewItem>
      <errorID>1a882643-d096-42ca-8a41-007a0d3b0c9e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5F2319AF</paraID>
      <start>0</start>
      <end>2</end>
      <status>modified</status>
      <modifiedWord>5.</modifiedWord>
      <trackRevisions>false</trackRevisions>
    </reviewItem>
    <reviewItem>
      <errorID>26271095-cb63-4c66-95f7-89f0664959a5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609D32FA</paraID>
      <start>0</start>
      <end>2</end>
      <status>modified</status>
      <modifiedWord>6.</modifiedWord>
      <trackRevisions>false</trackRevisions>
    </reviewItem>
    <reviewItem>
      <errorID>0bd855cb-a414-4642-a206-1aa22b06a30a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9B989F3</paraID>
      <start>0</start>
      <end>2</end>
      <status>modified</status>
      <modifiedWord>7.</modifiedWord>
      <trackRevisions>false</trackRevisions>
    </reviewItem>
    <reviewItem>
      <errorID>70947cbd-9b47-4a84-8543-4f3bcd455923</errorID>
      <errorWord>组合授权</errorWord>
      <group>L1_Political</group>
      <groupName>政治性问题</groupName>
      <ability>L2_Keyword</ability>
      <abilityName>固定表述</abilityName>
      <candidateList>
        <item>组织授权</item>
      </candidateList>
      <explain>词汇“组织授权”在特定场景下为固定表述形式，请确认此处的“组合授权”是否存在不当。</explain>
      <paraID> 9B989F3</paraID>
      <start>85</start>
      <end>89</end>
      <status>ignored</status>
      <modifiedWord/>
      <trackRevisions>false</trackRevisions>
    </reviewItem>
    <reviewItem>
      <errorID>4d9309c1-8c66-42d1-8850-f37ac91c42f5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2DEDDCAF</paraID>
      <start>0</start>
      <end>2</end>
      <status>modified</status>
      <modifiedWord>8.</modifiedWord>
      <trackRevisions>false</trackRevisions>
    </reviewItem>
    <reviewItem>
      <errorID>7a157d49-a451-4b80-a7da-b4f9c56bd773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19380243</paraID>
      <start>0</start>
      <end>2</end>
      <status>modified</status>
      <modifiedWord>9.</modifiedWord>
      <trackRevisions>false</trackRevisions>
    </reviewItem>
    <reviewItem>
      <errorID>b6344063-cebd-41a3-9ee1-c2f58ecfb640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14BB9245</paraID>
      <start>0</start>
      <end>3</end>
      <status>modified</status>
      <modifiedWord>10.</modifiedWord>
      <trackRevisions>false</trackRevisions>
    </reviewItem>
    <reviewItem>
      <errorID>8e6af6fb-daa5-4b8b-874a-9089c763b046</errorID>
      <errorWord>(</errorWord>
      <group>L1_Format</group>
      <groupName>格式问题</groupName>
      <ability>L2_HalfPunc</ability>
      <abilityName>全半角检查</abilityName>
      <candidateList>
        <item>（</item>
      </candidateList>
      <explain>文本全半角错误。</explain>
      <paraID>14BB9245</paraID>
      <start>43</start>
      <end>44</end>
      <status>modified</status>
      <modifiedWord>（</modifiedWord>
      <trackRevisions>false</trackRevisions>
    </reviewItem>
    <reviewItem>
      <errorID>d55fdda4-7ba0-4b29-bfe1-5b973060cda1</errorID>
      <errorWord>)</errorWord>
      <group>L1_Format</group>
      <groupName>格式问题</groupName>
      <ability>L2_HalfPunc</ability>
      <abilityName>全半角检查</abilityName>
      <candidateList>
        <item>）</item>
      </candidateList>
      <explain>文本全半角错误。</explain>
      <paraID>14BB9245</paraID>
      <start>46</start>
      <end>47</end>
      <status>modified</status>
      <modifiedWord>）</modifiedWord>
      <trackRevisions>false</trackRevisions>
    </reviewItem>
    <reviewItem>
      <errorID>baeb6578-24bc-413a-8fe9-073da78bc525</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7AE710F1</paraID>
      <start>0</start>
      <end>3</end>
      <status>modified</status>
      <modifiedWord>11.</modifiedWord>
      <trackRevisions>false</trackRevisions>
    </reviewItem>
    <reviewItem>
      <errorID>4a2041aa-266c-4dc8-a3bf-5cb28bc3b5b0</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D81F061</paraID>
      <start>0</start>
      <end>3</end>
      <status>modified</status>
      <modifiedWord>12.</modifiedWord>
      <trackRevisions>false</trackRevisions>
    </reviewItem>
    <reviewItem>
      <errorID>671508cd-aae6-427a-a499-73ca6059e315</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4CEF7268</paraID>
      <start>0</start>
      <end>3</end>
      <status>modified</status>
      <modifiedWord>13.</modifiedWord>
      <trackRevisions>false</trackRevisions>
    </reviewItem>
    <reviewItem>
      <errorID>c80d0f2b-c14e-4fd1-be9b-9abcbe0ebb75</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1904F054</paraID>
      <start>0</start>
      <end>3</end>
      <status>modified</status>
      <modifiedWord>14.</modifiedWord>
      <trackRevisions>false</trackRevisions>
    </reviewItem>
    <reviewItem>
      <errorID>08c239ac-87ee-4e2a-8a24-d7cd45774070</errorID>
      <errorWord>可以能</errorWord>
      <group>L1_Word</group>
      <groupName>字词问题</groupName>
      <ability>L2_Typo</ability>
      <abilityName>字词错误</abilityName>
      <candidateList>
        <item>能</item>
      </candidateList>
      <explain/>
      <paraID>1904F054</paraID>
      <start>7</start>
      <end>8</end>
      <status>modified</status>
      <modifiedWord>能</modifiedWord>
      <trackRevisions>false</trackRevisions>
    </reviewItem>
    <reviewItem>
      <errorID>c7e71a1e-53df-404a-934e-ef997bebd513</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6D84733F</paraID>
      <start>0</start>
      <end>3</end>
      <status>modified</status>
      <modifiedWord>15.</modifiedWord>
      <trackRevisions>false</trackRevisions>
    </reviewItem>
    <reviewItem>
      <errorID>144cbf8d-a400-4026-aab4-c41285e883b8</errorID>
      <errorWord>管</errorWord>
      <group>L1_Word</group>
      <groupName>字词问题</groupName>
      <ability>L2_Typo</ability>
      <abilityName>字词错误</abilityName>
      <candidateList>
        <item>管理</item>
      </candidateList>
      <explain>〈动〉❶负责某项工作使顺利进行：～财务｜～国家大事。❷保管和料理：～图书｜公园～处。❸照管并约束（人或动物）：～罪犯｜～牲口。</explain>
      <paraID>6D84733F</paraID>
      <start>65</start>
      <end>67</end>
      <status>modified</status>
      <modifiedWord>管理</modifiedWord>
      <trackRevisions>false</trackRevisions>
    </reviewItem>
    <reviewItem>
      <errorID>b113e010-167b-42f6-a802-a55de6d78980</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D462297</paraID>
      <start>0</start>
      <end>3</end>
      <status>modified</status>
      <modifiedWord>16.</modifiedWord>
      <trackRevisions>false</trackRevisions>
    </reviewItem>
    <reviewItem>
      <errorID>94176bcd-60eb-4ab9-b8a4-e32935ef9265</errorID>
      <errorWord>系统要</errorWord>
      <group>L1_Word</group>
      <groupName>字词问题</groupName>
      <ability>L2_Typo</ability>
      <abilityName>字词错误</abilityName>
      <candidateList>
        <item>系统</item>
      </candidateList>
      <explain>❶〈名〉同类事物按一定的关系组成的整体：～化｜组织～｜灌溉～。❷〈形〉有条理的；有系统的：～学习｜～研究｜资料不够。</explain>
      <paraID> D462297</paraID>
      <start>3</start>
      <end>5</end>
      <status>modified</status>
      <modifiedWord>系统</modifiedWord>
      <trackRevisions>false</trackRevisions>
    </reviewItem>
    <reviewItem>
      <errorID>fc90f990-bf95-45af-bd01-604fd47525ce</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56A9A125</paraID>
      <start>0</start>
      <end>3</end>
      <status>modified</status>
      <modifiedWord>17.</modifiedWord>
      <trackRevisions>false</trackRevisions>
    </reviewItem>
    <reviewItem>
      <errorID>be14dc20-6189-4bdf-af68-8620a6a7fd36</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4497DB50</paraID>
      <start>0</start>
      <end>3</end>
      <status>modified</status>
      <modifiedWord>18.</modifiedWord>
      <trackRevisions>false</trackRevisions>
    </reviewItem>
    <reviewItem>
      <errorID>b8927080-a717-4510-95e9-d06e8ea223d1</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10C561DC</paraID>
      <start>0</start>
      <end>3</end>
      <status>modified</status>
      <modifiedWord>19.</modifiedWord>
      <trackRevisions>false</trackRevisions>
    </reviewItem>
    <reviewItem>
      <errorID>2714f8eb-2e7b-49dd-a535-f0049773af44</errorID>
      <errorWord>系统要</errorWord>
      <group>L1_Word</group>
      <groupName>字词问题</groupName>
      <ability>L2_Typo</ability>
      <abilityName>字词错误</abilityName>
      <candidateList>
        <item>系统</item>
      </candidateList>
      <explain>❶〈名〉同类事物按一定的关系组成的整体：～化｜组织～｜灌溉～。❷〈形〉有条理的；有系统的：～学习｜～研究｜资料不够。</explain>
      <paraID>10C561DC</paraID>
      <start>3</start>
      <end>5</end>
      <status>modified</status>
      <modifiedWord>系统</modifiedWord>
      <trackRevisions>false</trackRevisions>
    </reviewItem>
    <reviewItem>
      <errorID>73096f6e-7b62-4c93-a0c5-53bc868c1274</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7F47E792</paraID>
      <start>0</start>
      <end>3</end>
      <status>modified</status>
      <modifiedWord>20.</modifiedWord>
      <trackRevisions>false</trackRevisions>
    </reviewItem>
    <reviewItem>
      <errorID>ee877264-c440-4e11-8091-84104fdf8761</errorID>
      <errorWord>需要能</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7F47E792</paraID>
      <start>11</start>
      <end>13</end>
      <status>modified</status>
      <modifiedWord>需要</modifiedWord>
      <trackRevisions>false</trackRevisions>
    </reviewItem>
    <reviewItem>
      <errorID>d7b17595-4433-465b-9438-9b038f3d6ddf</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48BC427</paraID>
      <start>0</start>
      <end>3</end>
      <status>modified</status>
      <modifiedWord>21.</modifiedWord>
      <trackRevisions>false</trackRevisions>
    </reviewItem>
    <reviewItem>
      <errorID>e55c110d-27c6-4804-8e5f-75ab65fb66cf</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F0C63E</paraID>
      <start>0</start>
      <end>3</end>
      <status>modified</status>
      <modifiedWord>22.</modifiedWord>
      <trackRevisions>false</trackRevisions>
    </reviewItem>
    <reviewItem>
      <errorID>59ee99b0-e561-4a08-b545-59bfeddf34fc</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2FF1E33C</paraID>
      <start>0</start>
      <end>3</end>
      <status>modified</status>
      <modifiedWord>23.</modifiedWord>
      <trackRevisions>false</trackRevisions>
    </reviewItem>
    <reviewItem>
      <errorID>3c9b55a7-caca-42ab-8ed1-864f383dd333</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6DA73CCD</paraID>
      <start>0</start>
      <end>3</end>
      <status>modified</status>
      <modifiedWord>24.</modifiedWord>
      <trackRevisions>false</trackRevisions>
    </reviewItem>
    <reviewItem>
      <errorID>d20ea349-f92a-4f5b-ae91-b333c6b176f2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43D47F2B</paraID>
      <start>0</start>
      <end>3</end>
      <status>modified</status>
      <modifiedWord>（1）</modifiedWord>
      <trackRevisions>false</trackRevisions>
    </reviewItem>
    <reviewItem>
      <errorID>41597d65-ab96-4873-88a6-d8bf820af598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4A1F6C10</paraID>
      <start>0</start>
      <end>3</end>
      <status>modified</status>
      <modifiedWord>（2）</modifiedWord>
      <trackRevisions>false</trackRevisions>
    </reviewItem>
    <reviewItem>
      <errorID>53fcb319-f469-4673-b415-ec08beac3016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7AF07AA9</paraID>
      <start>0</start>
      <end>3</end>
      <status>modified</status>
      <modifiedWord>（3）</modifiedWord>
      <trackRevisions>false</trackRevisions>
    </reviewItem>
    <reviewItem>
      <errorID>eb852e2d-e926-4044-a146-01662c62d68b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769E91D0</paraID>
      <start>0</start>
      <end>3</end>
      <status>modified</status>
      <modifiedWord>（4）</modifiedWord>
      <trackRevisions>false</trackRevisions>
    </reviewItem>
    <reviewItem>
      <errorID>bda9745e-f19f-4af1-8236-ef3b6bda697c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3C4CD279</paraID>
      <start>0</start>
      <end>3</end>
      <status>modified</status>
      <modifiedWord>（5）</modifiedWord>
      <trackRevisions>false</trackRevisions>
    </reviewItem>
    <reviewItem>
      <errorID>051191d4-83f1-4cf6-afe3-cb606f36f5ed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6A3333D0</paraID>
      <start>0</start>
      <end>3</end>
      <status>modified</status>
      <modifiedWord>（6）</modifiedWord>
      <trackRevisions>false</trackRevisions>
    </reviewItem>
    <reviewItem>
      <errorID>4c993170-5102-4e52-978d-4cd08d05110b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495793D2</paraID>
      <start>0</start>
      <end>3</end>
      <status>modified</status>
      <modifiedWord>（7）</modifiedWord>
      <trackRevisions>false</trackRevisions>
    </reviewItem>
    <reviewItem>
      <errorID>52706052-8176-4310-9610-ea8783346e4b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3FCEB049</paraID>
      <start>0</start>
      <end>3</end>
      <status>modified</status>
      <modifiedWord>（8）</modifiedWord>
      <trackRevisions>false</trackRevisions>
    </reviewItem>
    <reviewItem>
      <errorID>41f12cd5-22ed-477c-a9cc-8ce398b3712e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774DC7EB</paraID>
      <start>0</start>
      <end>3</end>
      <status>modified</status>
      <modifiedWord>（9）</modifiedWord>
      <trackRevisions>false</trackRevisions>
    </reviewItem>
    <reviewItem>
      <errorID>4350b774-887a-474e-863f-0e1e0aed891c</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7DFB75AF</paraID>
      <start>0</start>
      <end>4</end>
      <status>modified</status>
      <modifiedWord>（10）</modifiedWord>
      <trackRevisions>false</trackRevisions>
    </reviewItem>
    <reviewItem>
      <errorID>153b27ba-b5b1-4a17-bd50-14b21c941b5e</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32DEA965</paraID>
      <start>0</start>
      <end>4</end>
      <status>modified</status>
      <modifiedWord>（11）</modifiedWord>
      <trackRevisions>false</trackRevisions>
    </reviewItem>
    <reviewItem>
      <errorID>0d60ddb3-612e-4b1a-9bb0-aafef4fd0d4f</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2315540C</paraID>
      <start>0</start>
      <end>4</end>
      <status>modified</status>
      <modifiedWord>（12）</modifiedWord>
      <trackRevisions>false</trackRevisions>
    </reviewItem>
    <reviewItem>
      <errorID>a88e509a-dc29-4a5b-8012-83e3c6f3f4f6</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D951457</paraID>
      <start>42</start>
      <end>43</end>
      <status>modified</status>
      <modifiedWord>地</modifiedWord>
      <trackRevisions>false</trackRevisions>
    </reviewItem>
    <reviewItem>
      <errorID>a1329acc-6f1a-4418-a90d-2ab16dd2c0c1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2BCA4D5F</paraID>
      <start>0</start>
      <end>2</end>
      <status>modified</status>
      <modifiedWord>1.</modifiedWord>
      <trackRevisions>false</trackRevisions>
    </reviewItem>
    <reviewItem>
      <errorID>e29fe576-53f6-4bd7-a52b-79dce8fe15b9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B0701A4</paraID>
      <start>0</start>
      <end>2</end>
      <status>modified</status>
      <modifiedWord>2.</modifiedWord>
      <trackRevisions>false</trackRevisions>
    </reviewItem>
    <reviewItem>
      <errorID>d17ca986-5231-45d9-9f03-aeff218b898d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26D6B909</paraID>
      <start>0</start>
      <end>2</end>
      <status>modified</status>
      <modifiedWord>3.</modifiedWord>
      <trackRevisions>false</trackRevisions>
    </reviewItem>
    <reviewItem>
      <errorID>1489e7a1-2ffb-4ab7-bb90-e94bb7076f1f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16855A8D</paraID>
      <start>0</start>
      <end>2</end>
      <status>modified</status>
      <modifiedWord>4.</modifiedWord>
      <trackRevisions>false</trackRevisions>
    </reviewItem>
    <reviewItem>
      <errorID>d6e2a3ac-f295-4196-86a7-06ea0c8b22ee</errorID>
      <errorWord>泄露</errorWord>
      <group>L1_Word</group>
      <groupName>字词问题</groupName>
      <ability>L2_Typo</ability>
      <abilityName>字词错误</abilityName>
      <candidateList>
        <item>泄漏</item>
      </candidateList>
      <explain/>
      <paraID>16855A8D</paraID>
      <start>23</start>
      <end>25</end>
      <status>modified</status>
      <modifiedWord>泄漏</modifiedWord>
      <trackRevisions>false</trackRevisions>
    </reviewItem>
    <reviewItem>
      <errorID>97345533-90c5-4367-b3f6-e77cb50b277c</errorID>
      <errorWord>进行在</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16855A8D</paraID>
      <start>59</start>
      <end>61</end>
      <status>modified</status>
      <modifiedWord>进行</modifiedWord>
      <trackRevisions>false</trackRevisions>
    </reviewItem>
    <reviewItem>
      <errorID>df6dc88b-eaee-459b-9257-8fe9bfecac32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14EF8341</paraID>
      <start>0</start>
      <end>2</end>
      <status>modified</status>
      <modifiedWord>5.</modifiedWord>
      <trackRevisions>false</trackRevisions>
    </reviewItem>
    <reviewItem>
      <errorID>e757d686-6b35-4c24-8927-35b0ac09d36a</errorID>
      <errorWord>参与到</errorWord>
      <group>L1_Word</group>
      <groupName>字词问题</groupName>
      <ability>L2_Typo</ability>
      <abilityName>字词错误</abilityName>
      <candidateList>
        <item>参与</item>
      </candidateList>
      <explain>（参预）cānyù〈动〉参加（事务的计划、讨论、处理）：～其事｜他曾～这个规划的制订工作。</explain>
      <paraID>438B18A6</paraID>
      <start>21</start>
      <end>23</end>
      <status>modified</status>
      <modifiedWord>参与</modifiedWord>
      <trackRevisions>false</trackRevisions>
    </reviewItem>
    <reviewItem>
      <errorID>148ecf22-8bd8-49f7-8808-d33e5b72c66e</errorID>
      <errorWord>检索到</errorWord>
      <group>L1_Word</group>
      <groupName>字词问题</groupName>
      <ability>L2_Typo</ability>
      <abilityName>字词错误</abilityName>
      <candidateList>
        <item>检索</item>
      </candidateList>
      <explain/>
      <paraID>438B18A6</paraID>
      <start>39</start>
      <end>41</end>
      <status>modified</status>
      <modifiedWord>检索</modifiedWord>
      <trackRevisions>false</trackRevisions>
    </reviewItem>
    <reviewItem>
      <errorID>0e0297a4-f1e8-4052-8bfe-14d28e57a0d5</errorID>
      <errorWord>显</errorWord>
      <group>L1_Word</group>
      <groupName>字词问题</groupName>
      <ability>L2_Typo</ability>
      <abilityName>字词错误</abilityName>
      <candidateList>
        <item>显示</item>
      </candidateList>
      <explain>〈动〉明显地表现：～威力｜作品～了作者纯熟的写作技巧。</explain>
      <paraID>5E0C98DC</paraID>
      <start>47</start>
      <end>49</end>
      <status>modified</status>
      <modifiedWord>显示</modifiedWord>
      <trackRevisions>false</trackRevisions>
    </reviewItem>
    <reviewItem>
      <errorID>66f37486-b0c1-4217-a995-029d28fca678</errorID>
      <errorWord>条件示</errorWord>
      <group>L1_Word</group>
      <groupName>字词问题</groupName>
      <ability>L2_Typo</ability>
      <abilityName>字词错误</abilityName>
      <candidateList>
        <item>条件</item>
      </candidateList>
      <explain/>
      <paraID>5E0C98DC</paraID>
      <start>51</start>
      <end>53</end>
      <status>modified</status>
      <modifiedWord>条件</modifiedWord>
      <trackRevisions>false</trackRevisions>
    </reviewItem>
    <reviewItem>
      <errorID>b5f17b47-14fb-4b27-870d-31b85ce2563b</errorID>
      <errorWord>需要以</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24511706</paraID>
      <start>57</start>
      <end>59</end>
      <status>modified</status>
      <modifiedWord>需要</modifiedWord>
      <trackRevisions>false</trackRevisions>
    </reviewItem>
    <reviewItem>
      <errorID>0f68fc9c-0062-4c2f-b79f-9fad87854139</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55ED189F</paraID>
      <start>62</start>
      <end>63</end>
      <status>modified</status>
      <modifiedWord>或</modifiedWord>
      <trackRevisions>false</trackRevisions>
    </reviewItem>
    <reviewItem>
      <errorID>8e17db66-8a25-479f-bdfc-ea4a2eec109f</errorID>
      <errorWord>数据的</errorWord>
      <group>L1_Word</group>
      <groupName>字词问题</groupName>
      <ability>L2_Typo</ability>
      <abilityName>字词错误</abilityName>
      <candidateList>
        <item>数据</item>
      </candidateList>
      <explain/>
      <paraID> 3D664A1</paraID>
      <start>133</start>
      <end>135</end>
      <status>modified</status>
      <modifiedWord>数据</modifiedWord>
      <trackRevisions>false</trackRevisions>
    </reviewItem>
    <reviewItem>
      <errorID>230d02c7-7b42-4084-9f42-28d897bafca0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587FA435</paraID>
      <start>0</start>
      <end>2</end>
      <status>modified</status>
      <modifiedWord>1.</modifiedWord>
      <trackRevisions>false</trackRevisions>
    </reviewItem>
    <reviewItem>
      <errorID>e36f1420-c746-4744-aeda-da63deb9cbef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33CB74F9</paraID>
      <start>0</start>
      <end>2</end>
      <status>modified</status>
      <modifiedWord>2.</modifiedWord>
      <trackRevisions>false</trackRevisions>
    </reviewItem>
    <reviewItem>
      <errorID>b1a9ab3a-ef50-484b-adad-20fb8322a243</errorID>
      <errorWord>(</errorWord>
      <group>L1_Punc</group>
      <groupName>标点问题</groupName>
      <ability>L2_Punc</ability>
      <abilityName>标点符号检查</abilityName>
      <candidateList>
        <item/>
      </candidateList>
      <explain>同一形式括号套用。</explain>
      <paraID>796CEEFA</paraID>
      <start>25</start>
      <end>25</end>
      <status>modified</status>
      <modifiedWord/>
      <trackRevisions>false</trackRevisions>
    </reviewItem>
    <reviewItem>
      <errorID>4f4b3aa4-48a1-4712-92a1-f33c5cc353e4</errorID>
      <errorWord>(</errorWord>
      <group>L1_Punc</group>
      <groupName>标点问题</groupName>
      <ability>L2_Punc</ability>
      <abilityName>标点符号检查</abilityName>
      <candidateList/>
      <explain>同一形式括号套用。</explain>
      <paraID>796CEEFA</paraID>
      <start>32</start>
      <end>33</end>
      <status>ignored</status>
      <modifiedWord/>
      <trackRevisions>false</trackRevisions>
    </reviewItem>
    <reviewItem>
      <errorID>0ce8052f-e62e-4ab9-bf8a-9492d008ad0f</errorID>
      <errorWord>(</errorWord>
      <group>L1_Punc</group>
      <groupName>标点问题</groupName>
      <ability>L2_Punc</ability>
      <abilityName>标点符号检查</abilityName>
      <candidateList/>
      <explain>同一形式括号套用。</explain>
      <paraID>796CEEFA</paraID>
      <start>42</start>
      <end>43</end>
      <status>ignored</status>
      <modifiedWord/>
      <trackRevisions>false</trackRevisions>
    </reviewItem>
    <reviewItem>
      <errorID>f7321cf6-882f-4e70-91b9-fb0a6e8f1b32</errorID>
      <errorWord>)</errorWord>
      <group>L1_Punc</group>
      <groupName>标点问题</groupName>
      <ability>L2_Punc</ability>
      <abilityName>标点符号检查</abilityName>
      <candidateList/>
      <explain>同一形式括号套用。</explain>
      <paraID>796CEEFA</paraID>
      <start>44</start>
      <end>45</end>
      <status>ignored</status>
      <modifiedWord/>
      <trackRevisions>false</trackRevisions>
    </reviewItem>
    <reviewItem>
      <errorID>9cdc18f6-a8c5-485a-b715-76e108375799</errorID>
      <errorWord>（</errorWord>
      <group>L1_Punc</group>
      <groupName>标点问题</groupName>
      <ability>L2_Punc</ability>
      <abilityName>标点符号检查</abilityName>
      <candidateList/>
      <explain>同一形式括号套用。</explain>
      <paraID>796CEEFA</paraID>
      <start>47</start>
      <end>48</end>
      <status>ignored</status>
      <modifiedWord/>
      <trackRevisions>false</trackRevisions>
    </reviewItem>
    <reviewItem>
      <errorID>78a10e6b-e399-4696-aa16-c12b541f11ed</errorID>
      <errorWord>）</errorWord>
      <group>L1_Punc</group>
      <groupName>标点问题</groupName>
      <ability>L2_Punc</ability>
      <abilityName>标点符号检查</abilityName>
      <candidateList/>
      <explain>同一形式括号套用。</explain>
      <paraID>796CEEFA</paraID>
      <start>53</start>
      <end>54</end>
      <status>ignored</status>
      <modifiedWord/>
      <trackRevisions>false</trackRevisions>
    </reviewItem>
    <reviewItem>
      <errorID>0c1a7c98-8e59-4a9e-8971-f75123923884</errorID>
      <errorWord>(</errorWord>
      <group>L1_Punc</group>
      <groupName>标点问题</groupName>
      <ability>L2_Punc</ability>
      <abilityName>标点符号检查</abilityName>
      <candidateList/>
      <explain>同一形式括号套用。</explain>
      <paraID>796CEEFA</paraID>
      <start>56</start>
      <end>57</end>
      <status>ignored</status>
      <modifiedWord/>
      <trackRevisions>false</trackRevisions>
    </reviewItem>
    <reviewItem>
      <errorID>68db82bf-b015-4233-9130-29abc9fbf0d6</errorID>
      <errorWord>)</errorWord>
      <group>L1_Punc</group>
      <groupName>标点问题</groupName>
      <ability>L2_Punc</ability>
      <abilityName>标点符号检查</abilityName>
      <candidateList/>
      <explain>同一形式括号套用。</explain>
      <paraID>796CEEFA</paraID>
      <start>60</start>
      <end>61</end>
      <status>ignored</status>
      <modifiedWord/>
      <trackRevisions>false</trackRevisions>
    </reviewItem>
    <reviewItem>
      <errorID>24876365-9913-4d4b-b3d4-20acb3c1e4fc</errorID>
      <errorWord>))</errorWord>
      <group>L1_Format</group>
      <groupName>格式问题</groupName>
      <ability>L2_HalfPunc</ability>
      <abilityName>全半角检查</abilityName>
      <candidateList>
        <item>））</item>
      </candidateList>
      <explain>文本全半角错误。</explain>
      <paraID>796CEEFA</paraID>
      <start>69</start>
      <end>71</end>
      <status>modified</status>
      <modifiedWord>））</modifiedWord>
      <trackRevisions>false</trackRevisions>
    </reviewItem>
    <reviewItem>
      <errorID>75ffd409-59b4-4f3b-97f5-1bf5ff9dc178</errorID>
      <errorWord>(</errorWord>
      <group>L1_Format</group>
      <groupName>格式问题</groupName>
      <ability>L2_HalfPunc</ability>
      <abilityName>全半角检查</abilityName>
      <candidateList>
        <item>（</item>
      </candidateList>
      <explain>文本全半角错误。</explain>
      <paraID>796CEEFA</paraID>
      <start>76</start>
      <end>77</end>
      <status>modified</status>
      <modifiedWord>（</modifiedWord>
      <trackRevisions>false</trackRevisions>
    </reviewItem>
    <reviewItem>
      <errorID>c1027c23-036f-4730-a4d2-3c05f19bdb38</errorID>
      <errorWord>)</errorWord>
      <group>L1_Format</group>
      <groupName>格式问题</groupName>
      <ability>L2_HalfPunc</ability>
      <abilityName>全半角检查</abilityName>
      <candidateList>
        <item>）</item>
      </candidateList>
      <explain>文本全半角错误。</explain>
      <paraID>796CEEFA</paraID>
      <start>89</start>
      <end>90</end>
      <status>modified</status>
      <modifiedWord>）</modifiedWord>
      <trackRevisions>false</trackRevisions>
    </reviewItem>
    <reviewItem>
      <errorID>2f63942c-828e-448f-984d-788f7ca19317</errorID>
      <errorWord>(</errorWord>
      <group>L1_Format</group>
      <groupName>格式问题</groupName>
      <ability>L2_HalfPunc</ability>
      <abilityName>全半角检查</abilityName>
      <candidateList>
        <item>（</item>
      </candidateList>
      <explain>文本全半角错误。</explain>
      <paraID>796CEEFA</paraID>
      <start>95</start>
      <end>96</end>
      <status>modified</status>
      <modifiedWord>（</modifiedWord>
      <trackRevisions>false</trackRevisions>
    </reviewItem>
    <reviewItem>
      <errorID>13394247-1952-4f16-95c2-456c9f475bdd</errorID>
      <errorWord>(</errorWord>
      <group>L1_Punc</group>
      <groupName>标点问题</groupName>
      <ability>L2_Punc</ability>
      <abilityName>标点符号检查</abilityName>
      <candidateList/>
      <explain>同一形式括号套用。</explain>
      <paraID>796CEEFA</paraID>
      <start>106</start>
      <end>107</end>
      <status>ignored</status>
      <modifiedWord/>
      <trackRevisions>false</trackRevisions>
    </reviewItem>
    <reviewItem>
      <errorID>61128a37-49bb-48d9-a5da-258c9f8ad71b</errorID>
      <errorWord>)</errorWord>
      <group>L1_Punc</group>
      <groupName>标点问题</groupName>
      <ability>L2_Punc</ability>
      <abilityName>标点符号检查</abilityName>
      <candidateList/>
      <explain>同一形式括号套用。</explain>
      <paraID>796CEEFA</paraID>
      <start>118</start>
      <end>119</end>
      <status>ignored</status>
      <modifiedWord/>
      <trackRevisions>false</trackRevisions>
    </reviewItem>
    <reviewItem>
      <errorID>cf0e8721-2585-422e-be36-9532008cb0fc</errorID>
      <errorWord>(</errorWord>
      <group>L1_Format</group>
      <groupName>格式问题</groupName>
      <ability>L2_HalfPunc</ability>
      <abilityName>全半角检查</abilityName>
      <candidateList>
        <item>（</item>
      </candidateList>
      <explain>文本全半角错误。</explain>
      <paraID>796CEEFA</paraID>
      <start>134</start>
      <end>135</end>
      <status>modified</status>
      <modifiedWord>（</modifiedWord>
      <trackRevisions>false</trackRevisions>
    </reviewItem>
    <reviewItem>
      <errorID>7fbd62c6-8bd7-41ad-be5b-41cfc34d5874</errorID>
      <errorWord>)</errorWord>
      <group>L1_Format</group>
      <groupName>格式问题</groupName>
      <ability>L2_HalfPunc</ability>
      <abilityName>全半角检查</abilityName>
      <candidateList>
        <item>）</item>
      </candidateList>
      <explain>文本全半角错误。</explain>
      <paraID>796CEEFA</paraID>
      <start>144</start>
      <end>145</end>
      <status>modified</status>
      <modifiedWord>）</modifiedWord>
      <trackRevisions>false</trackRevisions>
    </reviewItem>
    <reviewItem>
      <errorID>6836294e-1cb5-4ca9-876c-fb24ffa2eb53</errorID>
      <errorWord>(</errorWord>
      <group>L1_Format</group>
      <groupName>格式问题</groupName>
      <ability>L2_HalfPunc</ability>
      <abilityName>全半角检查</abilityName>
      <candidateList>
        <item>（</item>
      </candidateList>
      <explain>文本全半角错误。</explain>
      <paraID>6318DEA2</paraID>
      <start>15</start>
      <end>16</end>
      <status>modified</status>
      <modifiedWord>（</modifiedWord>
      <trackRevisions>false</trackRevisions>
    </reviewItem>
    <reviewItem>
      <errorID>125cd0a6-73e1-4617-b051-d656926a7cae</errorID>
      <errorWord>)</errorWord>
      <group>L1_Format</group>
      <groupName>格式问题</groupName>
      <ability>L2_HalfPunc</ability>
      <abilityName>全半角检查</abilityName>
      <candidateList>
        <item>）</item>
      </candidateList>
      <explain>文本全半角错误。</explain>
      <paraID>6318DEA2</paraID>
      <start>17</start>
      <end>18</end>
      <status>modified</status>
      <modifiedWord>）</modifiedWord>
      <trackRevisions>false</trackRevisions>
    </reviewItem>
    <reviewItem>
      <errorID>0bb3d7ce-b6dd-42dd-a7f7-df4c10ea3284</errorID>
      <errorWord>(</errorWord>
      <group>L1_Format</group>
      <groupName>格式问题</groupName>
      <ability>L2_HalfPunc</ability>
      <abilityName>全半角检查</abilityName>
      <candidateList>
        <item>（</item>
      </candidateList>
      <explain>文本全半角错误。</explain>
      <paraID>6318DEA2</paraID>
      <start>22</start>
      <end>23</end>
      <status>modified</status>
      <modifiedWord>（</modifiedWord>
      <trackRevisions>false</trackRevisions>
    </reviewItem>
    <reviewItem>
      <errorID>e4a2aba2-abb3-49aa-944f-8a56625b0fbb</errorID>
      <errorWord>)</errorWord>
      <group>L1_Format</group>
      <groupName>格式问题</groupName>
      <ability>L2_HalfPunc</ability>
      <abilityName>全半角检查</abilityName>
      <candidateList>
        <item>）</item>
      </candidateList>
      <explain>文本全半角错误。</explain>
      <paraID>6318DEA2</paraID>
      <start>26</start>
      <end>27</end>
      <status>modified</status>
      <modifiedWord>）</modifiedWord>
      <trackRevisions>false</trackRevisions>
    </reviewItem>
    <reviewItem>
      <errorID>b44f2811-e53a-4c24-bbf2-8e8e76fdb350</errorID>
      <errorWord>(</errorWord>
      <group>L1_Format</group>
      <groupName>格式问题</groupName>
      <ability>L2_HalfPunc</ability>
      <abilityName>全半角检查</abilityName>
      <candidateList>
        <item>（</item>
      </candidateList>
      <explain>文本全半角错误。</explain>
      <paraID>6318DEA2</paraID>
      <start>59</start>
      <end>60</end>
      <status>modified</status>
      <modifiedWord>（</modifiedWord>
      <trackRevisions>false</trackRevisions>
    </reviewItem>
    <reviewItem>
      <errorID>597e3639-7b8e-423f-8657-b7b48bcf3299</errorID>
      <errorWord>)</errorWord>
      <group>L1_Format</group>
      <groupName>格式问题</groupName>
      <ability>L2_HalfPunc</ability>
      <abilityName>全半角检查</abilityName>
      <candidateList>
        <item>）</item>
      </candidateList>
      <explain>文本全半角错误。</explain>
      <paraID>6318DEA2</paraID>
      <start>61</start>
      <end>62</end>
      <status>modified</status>
      <modifiedWord>）</modifiedWord>
      <trackRevisions>false</trackRevisions>
    </reviewItem>
    <reviewItem>
      <errorID>96b9d924-96be-42a3-9d23-a553e4018ba5</errorID>
      <errorWord>(</errorWord>
      <group>L1_Format</group>
      <groupName>格式问题</groupName>
      <ability>L2_HalfPunc</ability>
      <abilityName>全半角检查</abilityName>
      <candidateList>
        <item>（</item>
      </candidateList>
      <explain>文本全半角错误。</explain>
      <paraID>6318DEA2</paraID>
      <start>66</start>
      <end>67</end>
      <status>modified</status>
      <modifiedWord>（</modifiedWord>
      <trackRevisions>false</trackRevisions>
    </reviewItem>
    <reviewItem>
      <errorID>85ddb79b-7d6d-4a42-9149-ebd86549c3db</errorID>
      <errorWord>)</errorWord>
      <group>L1_Format</group>
      <groupName>格式问题</groupName>
      <ability>L2_HalfPunc</ability>
      <abilityName>全半角检查</abilityName>
      <candidateList>
        <item>）</item>
      </candidateList>
      <explain>文本全半角错误。</explain>
      <paraID>6318DEA2</paraID>
      <start>70</start>
      <end>71</end>
      <status>modified</status>
      <modifiedWord>）</modifiedWord>
      <trackRevisions>false</trackRevisions>
    </reviewItem>
    <reviewItem>
      <errorID>81e17869-8bb6-4b97-a0ef-09704f3f7bc0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6318DEA2</paraID>
      <start>98</start>
      <end>100</end>
      <status>modified</status>
      <modifiedWord>”“</modifiedWord>
      <trackRevisions>false</trackRevisions>
    </reviewItem>
    <reviewItem>
      <errorID>1b16f64f-f06b-4f2d-8966-239d7e563985</errorID>
      <errorWord>好</errorWord>
      <group>L1_Word</group>
      <groupName>字词问题</groupName>
      <ability>L2_Typo</ability>
      <abilityName>字词错误</abilityName>
      <candidateList>
        <item>好地</item>
      </candidateList>
      <explain/>
      <paraID>6318DEA2</paraID>
      <start>112</start>
      <end>114</end>
      <status>modified</status>
      <modifiedWord>好地</modifiedWord>
      <trackRevisions>false</trackRevisions>
    </reviewItem>
    <reviewItem>
      <errorID>16eb70cd-5a0a-4972-bdf1-a6d8d44c992f</errorID>
      <errorWord>(</errorWord>
      <group>L1_Format</group>
      <groupName>格式问题</groupName>
      <ability>L2_HalfPunc</ability>
      <abilityName>全半角检查</abilityName>
      <candidateList>
        <item>（</item>
      </candidateList>
      <explain>文本全半角错误。</explain>
      <paraID>4C21E9C2</paraID>
      <start>7</start>
      <end>8</end>
      <status>modified</status>
      <modifiedWord>（</modifiedWord>
      <trackRevisions>false</trackRevisions>
    </reviewItem>
    <reviewItem>
      <errorID>9e7ff8f4-d153-4607-88e7-aa64601e9f93</errorID>
      <errorWord>)</errorWord>
      <group>L1_Format</group>
      <groupName>格式问题</groupName>
      <ability>L2_HalfPunc</ability>
      <abilityName>全半角检查</abilityName>
      <candidateList>
        <item>）</item>
      </candidateList>
      <explain>文本全半角错误。</explain>
      <paraID>4C21E9C2</paraID>
      <start>9</start>
      <end>10</end>
      <status>modified</status>
      <modifiedWord>）</modifiedWord>
      <trackRevisions>false</trackRevisions>
    </reviewItem>
    <reviewItem>
      <errorID>f861e00f-b988-474d-9a52-b7acf87ba1d5</errorID>
      <errorWord>(</errorWord>
      <group>L1_Format</group>
      <groupName>格式问题</groupName>
      <ability>L2_HalfPunc</ability>
      <abilityName>全半角检查</abilityName>
      <candidateList>
        <item>（</item>
      </candidateList>
      <explain>文本全半角错误。</explain>
      <paraID>4C21E9C2</paraID>
      <start>19</start>
      <end>20</end>
      <status>modified</status>
      <modifiedWord>（</modifiedWord>
      <trackRevisions>false</trackRevisions>
    </reviewItem>
    <reviewItem>
      <errorID>0d48887b-06b2-4f14-81c6-6fb2c97b3914</errorID>
      <errorWord>)</errorWord>
      <group>L1_Format</group>
      <groupName>格式问题</groupName>
      <ability>L2_HalfPunc</ability>
      <abilityName>全半角检查</abilityName>
      <candidateList>
        <item>）</item>
      </candidateList>
      <explain>文本全半角错误。</explain>
      <paraID>4C21E9C2</paraID>
      <start>23</start>
      <end>24</end>
      <status>modified</status>
      <modifiedWord>）</modifiedWord>
      <trackRevisions>false</trackRevisions>
    </reviewItem>
    <reviewItem>
      <errorID>745ee7b3-27ac-44db-b860-7a0a188c69f9</errorID>
      <errorWord>(</errorWord>
      <group>L1_Format</group>
      <groupName>格式问题</groupName>
      <ability>L2_HalfPunc</ability>
      <abilityName>全半角检查</abilityName>
      <candidateList>
        <item>（</item>
      </candidateList>
      <explain>文本全半角错误。</explain>
      <paraID>4C21E9C2</paraID>
      <start>81</start>
      <end>82</end>
      <status>modified</status>
      <modifiedWord>（</modifiedWord>
      <trackRevisions>false</trackRevisions>
    </reviewItem>
    <reviewItem>
      <errorID>8ae3c0d7-fee0-4049-acd4-49c78a0c52e0</errorID>
      <errorWord>(</errorWord>
      <group>L1_Punc</group>
      <groupName>标点问题</groupName>
      <ability>L2_Punc</ability>
      <abilityName>标点符号检查</abilityName>
      <candidateList/>
      <explain>同一形式括号套用。</explain>
      <paraID>4C21E9C2</paraID>
      <start>95</start>
      <end>96</end>
      <status>unmodified</status>
      <modifiedWord/>
      <trackRevisions>false</trackRevisions>
    </reviewItem>
    <reviewItem>
      <errorID>08f28d5b-3bd4-4e4d-9ca1-53da97a39aac</errorID>
      <errorWord>)</errorWord>
      <group>L1_Punc</group>
      <groupName>标点问题</groupName>
      <ability>L2_Punc</ability>
      <abilityName>标点符号检查</abilityName>
      <candidateList/>
      <explain>同一形式括号套用。</explain>
      <paraID>4C21E9C2</paraID>
      <start>97</start>
      <end>98</end>
      <status>unmodified</status>
      <modifiedWord/>
      <trackRevisions>false</trackRevisions>
    </reviewItem>
    <reviewItem>
      <errorID>2f2cd0fe-d9aa-4eb9-bc97-a48cdc68eb61</errorID>
      <errorWord>(</errorWord>
      <group>L1_Punc</group>
      <groupName>标点问题</groupName>
      <ability>L2_Punc</ability>
      <abilityName>标点符号检查</abilityName>
      <candidateList/>
      <explain>同一形式括号套用。</explain>
      <paraID>4C21E9C2</paraID>
      <start>107</start>
      <end>108</end>
      <status>unmodified</status>
      <modifiedWord/>
      <trackRevisions>false</trackRevisions>
    </reviewItem>
    <reviewItem>
      <errorID>fcc774d5-72dd-4083-b1b4-c9f4876243ff</errorID>
      <errorWord>)</errorWord>
      <group>L1_Punc</group>
      <groupName>标点问题</groupName>
      <ability>L2_Punc</ability>
      <abilityName>标点符号检查</abilityName>
      <candidateList/>
      <explain>同一形式括号套用。</explain>
      <paraID>4C21E9C2</paraID>
      <start>111</start>
      <end>112</end>
      <status>unmodified</status>
      <modifiedWord/>
      <trackRevisions>false</trackRevisions>
    </reviewItem>
    <reviewItem>
      <errorID>c9ab38ef-213e-4e85-8332-62dfaed0821b</errorID>
      <errorWord>)</errorWord>
      <group>L1_Format</group>
      <groupName>格式问题</groupName>
      <ability>L2_HalfPunc</ability>
      <abilityName>全半角检查</abilityName>
      <candidateList>
        <item>）</item>
      </candidateList>
      <explain>文本全半角错误。</explain>
      <paraID>4C21E9C2</paraID>
      <start>120</start>
      <end>121</end>
      <status>modified</status>
      <modifiedWord>）</modifiedWord>
      <trackRevisions>false</trackRevisions>
    </reviewItem>
    <reviewItem>
      <errorID>10e56d0d-d2e9-48ff-a836-a88580441889</errorID>
      <errorWord>(</errorWord>
      <group>L1_Format</group>
      <groupName>格式问题</groupName>
      <ability>L2_HalfPunc</ability>
      <abilityName>全半角检查</abilityName>
      <candidateList>
        <item>（</item>
      </candidateList>
      <explain>文本全半角错误。</explain>
      <paraID>57D2CFAD</paraID>
      <start>46</start>
      <end>47</end>
      <status>modified</status>
      <modifiedWord>（</modifiedWord>
      <trackRevisions>false</trackRevisions>
    </reviewItem>
    <reviewItem>
      <errorID>c8816945-6cc6-4a19-991b-fe65e196dde5</errorID>
      <errorWord>)</errorWord>
      <group>L1_Format</group>
      <groupName>格式问题</groupName>
      <ability>L2_HalfPunc</ability>
      <abilityName>全半角检查</abilityName>
      <candidateList>
        <item>）</item>
      </candidateList>
      <explain>文本全半角错误。</explain>
      <paraID>57D2CFAD</paraID>
      <start>48</start>
      <end>49</end>
      <status>modified</status>
      <modifiedWord>）</modifiedWord>
      <trackRevisions>false</trackRevisions>
    </reviewItem>
    <reviewItem>
      <errorID>4baa7b5e-e8a4-47e2-b630-2be0282cf297</errorID>
      <errorWord>(</errorWord>
      <group>L1_Format</group>
      <groupName>格式问题</groupName>
      <ability>L2_HalfPunc</ability>
      <abilityName>全半角检查</abilityName>
      <candidateList>
        <item>（</item>
      </candidateList>
      <explain>文本全半角错误。</explain>
      <paraID>57D2CFAD</paraID>
      <start>54</start>
      <end>55</end>
      <status>modified</status>
      <modifiedWord>（</modifiedWord>
      <trackRevisions>false</trackRevisions>
    </reviewItem>
    <reviewItem>
      <errorID>405bc2f0-ccae-4195-9dd9-4a8493b8c075</errorID>
      <errorWord>)</errorWord>
      <group>L1_Format</group>
      <groupName>格式问题</groupName>
      <ability>L2_HalfPunc</ability>
      <abilityName>全半角检查</abilityName>
      <candidateList>
        <item>）</item>
      </candidateList>
      <explain>文本全半角错误。</explain>
      <paraID>57D2CFAD</paraID>
      <start>66</start>
      <end>67</end>
      <status>modified</status>
      <modifiedWord>）</modifiedWord>
      <trackRevisions>false</trackRevisions>
    </reviewItem>
    <reviewItem>
      <errorID>3978674d-fdfd-4f2d-9167-72ca1d932a64</errorID>
      <errorWord>(</errorWord>
      <group>L1_Format</group>
      <groupName>格式问题</groupName>
      <ability>L2_HalfPunc</ability>
      <abilityName>全半角检查</abilityName>
      <candidateList>
        <item>（</item>
      </candidateList>
      <explain>文本全半角错误。</explain>
      <paraID>547387D1</paraID>
      <start>25</start>
      <end>26</end>
      <status>modified</status>
      <modifiedWord>（</modifiedWord>
      <trackRevisions>false</trackRevisions>
    </reviewItem>
    <reviewItem>
      <errorID>df8188e3-526c-4575-88eb-51502668ee81</errorID>
      <errorWord>)</errorWord>
      <group>L1_Format</group>
      <groupName>格式问题</groupName>
      <ability>L2_HalfPunc</ability>
      <abilityName>全半角检查</abilityName>
      <candidateList>
        <item>）</item>
      </candidateList>
      <explain>文本全半角错误。</explain>
      <paraID>547387D1</paraID>
      <start>38</start>
      <end>39</end>
      <status>modified</status>
      <modifiedWord>）</modifiedWord>
      <trackRevisions>false</trackRevisions>
    </reviewItem>
    <reviewItem>
      <errorID>89ccd5ec-9060-4e80-a64e-e668eca0be36</errorID>
      <errorWord>(</errorWord>
      <group>L1_Format</group>
      <groupName>格式问题</groupName>
      <ability>L2_HalfPunc</ability>
      <abilityName>全半角检查</abilityName>
      <candidateList>
        <item>（</item>
      </candidateList>
      <explain>文本全半角错误。</explain>
      <paraID>6F2E3903</paraID>
      <start>25</start>
      <end>26</end>
      <status>modified</status>
      <modifiedWord>（</modifiedWord>
      <trackRevisions>false</trackRevisions>
    </reviewItem>
    <reviewItem>
      <errorID>20ddd1b5-5cc5-411a-8032-a956c17f89e8</errorID>
      <errorWord>)</errorWord>
      <group>L1_Format</group>
      <groupName>格式问题</groupName>
      <ability>L2_HalfPunc</ability>
      <abilityName>全半角检查</abilityName>
      <candidateList>
        <item>）</item>
      </candidateList>
      <explain>文本全半角错误。</explain>
      <paraID>6F2E3903</paraID>
      <start>51</start>
      <end>52</end>
      <status>modified</status>
      <modifiedWord>）</modifiedWord>
      <trackRevisions>false</trackRevisions>
    </reviewItem>
    <reviewItem>
      <errorID>35310495-c1ee-45a0-af98-c2cf207a9361</errorID>
      <errorWord>人事部</errorWord>
      <group>L1_Knowledge</group>
      <groupName>知识性问题</groupName>
      <ability>L2_Organization</ability>
      <abilityName>机构检查</abilityName>
      <candidateList>
        <item>人力资源和社会保障部</item>
      </candidateList>
      <explain>2008年3月，根据第十一届全国人民代表大会第一次会议审议通过的《国务院机构改革方案》，组建人力资源和社会保障部。将人事部职责整合划入人力资源和社会保障部，不再保留人事部。</explain>
      <paraID>34906FA7</paraID>
      <start>2</start>
      <end>5</end>
      <status>ignored</status>
      <modifiedWord/>
      <trackRevisions>false</trackRevisions>
    </reviewItem>
    <reviewItem>
      <errorID>f49376e9-7eb2-4c59-aa4a-07abd4e3c099</errorID>
      <errorWord>(</errorWord>
      <group>L1_Format</group>
      <groupName>格式问题</groupName>
      <ability>L2_HalfPunc</ability>
      <abilityName>全半角检查</abilityName>
      <candidateList>
        <item>（</item>
      </candidateList>
      <explain>文本全半角错误。</explain>
      <paraID>3792067D</paraID>
      <start>30</start>
      <end>31</end>
      <status>modified</status>
      <modifiedWord>（</modifiedWord>
      <trackRevisions>false</trackRevisions>
    </reviewItem>
    <reviewItem>
      <errorID>fbe1f049-86ab-4675-ace6-376b3861db5d</errorID>
      <errorWord>可将</errorWord>
      <group>L1_Word</group>
      <groupName>字词问题</groupName>
      <ability>L2_Typo</ability>
      <abilityName>字词错误</abilityName>
      <candidateList>
        <item>可</item>
      </candidateList>
      <explain>〈动〉适合：～人意｜这回倒～了他的心了。</explain>
      <paraID>3792067D</paraID>
      <start>48</start>
      <end>49</end>
      <status>modified</status>
      <modifiedWord>可</modifiedWord>
      <trackRevisions>false</trackRevisions>
    </reviewItem>
    <reviewItem>
      <errorID>6d9d3b50-6eac-4830-8650-519af8b9eb74</errorID>
      <errorWord>)</errorWord>
      <group>L1_Format</group>
      <groupName>格式问题</groupName>
      <ability>L2_HalfPunc</ability>
      <abilityName>全半角检查</abilityName>
      <candidateList>
        <item>）</item>
      </candidateList>
      <explain>文本全半角错误。</explain>
      <paraID>3792067D</paraID>
      <start>65</start>
      <end>66</end>
      <status>modified</status>
      <modifiedWord>）</modifiedWord>
      <trackRevisions>false</trackRevisions>
    </reviewItem>
    <reviewItem>
      <errorID>1cfeb1b6-89ef-48b2-9e4f-85619b4229a4</errorID>
      <errorWord>(</errorWord>
      <group>L1_Format</group>
      <groupName>格式问题</groupName>
      <ability>L2_HalfPunc</ability>
      <abilityName>全半角检查</abilityName>
      <candidateList>
        <item>（</item>
      </candidateList>
      <explain>文本全半角错误。</explain>
      <paraID>3792067D</paraID>
      <start>102</start>
      <end>103</end>
      <status>modified</status>
      <modifiedWord>（</modifiedWord>
      <trackRevisions>false</trackRevisions>
    </reviewItem>
    <reviewItem>
      <errorID>bca3b406-54de-4315-872a-a81ad12a4d62</errorID>
      <errorWord>)</errorWord>
      <group>L1_Format</group>
      <groupName>格式问题</groupName>
      <ability>L2_HalfPunc</ability>
      <abilityName>全半角检查</abilityName>
      <candidateList>
        <item>）</item>
      </candidateList>
      <explain>文本全半角错误。</explain>
      <paraID>3792067D</paraID>
      <start>142</start>
      <end>143</end>
      <status>modified</status>
      <modifiedWord>）</modifiedWord>
      <trackRevisions>false</trackRevisions>
    </reviewItem>
    <reviewItem>
      <errorID>1c51709d-0bda-4e09-b75b-fe3c6767ddb8</errorID>
      <errorWord>(</errorWord>
      <group>L1_Format</group>
      <groupName>格式问题</groupName>
      <ability>L2_HalfPunc</ability>
      <abilityName>全半角检查</abilityName>
      <candidateList>
        <item>（</item>
      </candidateList>
      <explain>文本全半角错误。</explain>
      <paraID>780FB995</paraID>
      <start>33</start>
      <end>34</end>
      <status>modified</status>
      <modifiedWord>（</modifiedWord>
      <trackRevisions>false</trackRevisions>
    </reviewItem>
    <reviewItem>
      <errorID>f44d1136-4ce1-4404-a306-4e10299e047f</errorID>
      <errorWord>)</errorWord>
      <group>L1_Format</group>
      <groupName>格式问题</groupName>
      <ability>L2_HalfPunc</ability>
      <abilityName>全半角检查</abilityName>
      <candidateList>
        <item>）</item>
      </candidateList>
      <explain>文本全半角错误。</explain>
      <paraID>780FB995</paraID>
      <start>38</start>
      <end>39</end>
      <status>modified</status>
      <modifiedWord>）</modifiedWord>
      <trackRevisions>false</trackRevisions>
    </reviewItem>
    <reviewItem>
      <errorID>8e6c651f-fec0-4473-83fc-d733ebaffb41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1BFB593E</paraID>
      <start>56</start>
      <end>58</end>
      <status>modified</status>
      <modifiedWord>”“</modifiedWord>
      <trackRevisions>false</trackRevisions>
    </reviewItem>
    <reviewItem>
      <errorID>c1e7405a-84a9-440e-985b-00243b1ce5c6</errorID>
      <errorWord>学时了</errorWord>
      <group>L1_Word</group>
      <groupName>字词问题</groupName>
      <ability>L2_Typo</ability>
      <abilityName>字词错误</abilityName>
      <candidateList>
        <item>学时</item>
      </candidateList>
      <explain/>
      <paraID>149B5088</paraID>
      <start>47</start>
      <end>49</end>
      <status>modified</status>
      <modifiedWord>学时</modifiedWord>
      <trackRevisions>false</trackRevisions>
    </reviewItem>
    <reviewItem>
      <errorID>b81e0919-188b-4cdb-813d-4847a583b539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123783E9</paraID>
      <start>0</start>
      <end>3</end>
      <status>modified</status>
      <modifiedWord>（1）</modifiedWord>
      <trackRevisions>false</trackRevisions>
    </reviewItem>
    <reviewItem>
      <errorID>cb613940-93a5-4109-96f2-c3c7799360d6</errorID>
      <errorWord>后时</errorWord>
      <group>L1_Word</group>
      <groupName>字词问题</groupName>
      <ability>L2_Typo</ability>
      <abilityName>字词错误</abilityName>
      <candidateList>
        <item>后</item>
      </candidateList>
      <explain>❶君主的妻子：皇～｜～妃。❷古代称君主：商之先～。❸（Hòu）〈名〉姓。</explain>
      <paraID>23C15E3A</paraID>
      <start>28</start>
      <end>29</end>
      <status>modified</status>
      <modifiedWord>后</modifiedWord>
      <trackRevisions>false</trackRevisions>
    </reviewItem>
    <reviewItem>
      <errorID>d05ba209-305b-4cf5-afd7-16f73329fc1f</errorID>
      <errorWord>(</errorWord>
      <group>L1_Format</group>
      <groupName>格式问题</groupName>
      <ability>L2_HalfPunc</ability>
      <abilityName>全半角检查</abilityName>
      <candidateList>
        <item>（</item>
      </candidateList>
      <explain>文本全半角错误。</explain>
      <paraID>2C34D031</paraID>
      <start>26</start>
      <end>27</end>
      <status>modified</status>
      <modifiedWord>（</modifiedWord>
      <trackRevisions>false</trackRevisions>
    </reviewItem>
    <reviewItem>
      <errorID>56f60683-d7b6-40d8-8f4c-f6737a7f417f</errorID>
      <errorWord>)</errorWord>
      <group>L1_Format</group>
      <groupName>格式问题</groupName>
      <ability>L2_HalfPunc</ability>
      <abilityName>全半角检查</abilityName>
      <candidateList>
        <item>）</item>
      </candidateList>
      <explain>文本全半角错误。</explain>
      <paraID>2C34D031</paraID>
      <start>42</start>
      <end>43</end>
      <status>modified</status>
      <modifiedWord>）</modifiedWord>
      <trackRevisions>false</trackRevisions>
    </reviewItem>
    <reviewItem>
      <errorID>8e8cd0dc-a5c6-4c87-b6ef-3306fd87bf8f</errorID>
      <errorWord>(</errorWord>
      <group>L1_Format</group>
      <groupName>格式问题</groupName>
      <ability>L2_HalfPunc</ability>
      <abilityName>全半角检查</abilityName>
      <candidateList>
        <item>（</item>
      </candidateList>
      <explain>文本全半角错误。</explain>
      <paraID>2C34D031</paraID>
      <start>89</start>
      <end>90</end>
      <status>modified</status>
      <modifiedWord>（</modifiedWord>
      <trackRevisions>false</trackRevisions>
    </reviewItem>
    <reviewItem>
      <errorID>b5ec2eb7-be0f-419d-a53b-cc9862e78ae1</errorID>
      <errorWord>)</errorWord>
      <group>L1_Format</group>
      <groupName>格式问题</groupName>
      <ability>L2_HalfPunc</ability>
      <abilityName>全半角检查</abilityName>
      <candidateList>
        <item>）</item>
      </candidateList>
      <explain>文本全半角错误。</explain>
      <paraID>2C34D031</paraID>
      <start>93</start>
      <end>94</end>
      <status>modified</status>
      <modifiedWord>）</modifiedWord>
      <trackRevisions>false</trackRevisions>
    </reviewItem>
    <reviewItem>
      <errorID>e8900069-6493-4626-937f-9b400ae276b2</errorID>
      <errorWord>(</errorWord>
      <group>L1_Format</group>
      <groupName>格式问题</groupName>
      <ability>L2_HalfPunc</ability>
      <abilityName>全半角检查</abilityName>
      <candidateList>
        <item>（</item>
      </candidateList>
      <explain>文本全半角错误。</explain>
      <paraID>17B5842D</paraID>
      <start>41</start>
      <end>42</end>
      <status>modified</status>
      <modifiedWord>（</modifiedWord>
      <trackRevisions>false</trackRevisions>
    </reviewItem>
    <reviewItem>
      <errorID>2388a68f-5dfa-4993-9ab2-a3adf1766a54</errorID>
      <errorWord>)</errorWord>
      <group>L1_Format</group>
      <groupName>格式问题</groupName>
      <ability>L2_HalfPunc</ability>
      <abilityName>全半角检查</abilityName>
      <candidateList>
        <item>）</item>
      </candidateList>
      <explain>文本全半角错误。</explain>
      <paraID>17B5842D</paraID>
      <start>43</start>
      <end>44</end>
      <status>modified</status>
      <modifiedWord>）</modifiedWord>
      <trackRevisions>false</trackRevisions>
    </reviewItem>
    <reviewItem>
      <errorID>74423236-a05f-40b2-a0da-0fa5cde780bb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72008A0B</paraID>
      <start>0</start>
      <end>3</end>
      <status>modified</status>
      <modifiedWord>（2）</modifiedWord>
      <trackRevisions>false</trackRevisions>
    </reviewItem>
    <reviewItem>
      <errorID>b67e86bd-4ed5-4b2b-91c9-5c72ee16808b</errorID>
      <errorWord>(</errorWord>
      <group>L1_Format</group>
      <groupName>格式问题</groupName>
      <ability>L2_HalfPunc</ability>
      <abilityName>全半角检查</abilityName>
      <candidateList>
        <item>（</item>
      </candidateList>
      <explain>文本全半角错误。</explain>
      <paraID>19BCBADD</paraID>
      <start>10</start>
      <end>11</end>
      <status>modified</status>
      <modifiedWord>（</modifiedWord>
      <trackRevisions>false</trackRevisions>
    </reviewItem>
    <reviewItem>
      <errorID>3db92404-93f9-4970-a4ef-bde42ecb7db5</errorID>
      <errorWord>)</errorWord>
      <group>L1_Format</group>
      <groupName>格式问题</groupName>
      <ability>L2_HalfPunc</ability>
      <abilityName>全半角检查</abilityName>
      <candidateList>
        <item>）</item>
      </candidateList>
      <explain>文本全半角错误。</explain>
      <paraID>19BCBADD</paraID>
      <start>65</start>
      <end>66</end>
      <status>modified</status>
      <modifiedWord>）</modifiedWord>
      <trackRevisions>false</trackRevisions>
    </reviewItem>
    <reviewItem>
      <errorID>7152fe4e-8b8f-49d1-8e3a-e5daef8dd887</errorID>
      <errorWord>(</errorWord>
      <group>L1_Format</group>
      <groupName>格式问题</groupName>
      <ability>L2_HalfPunc</ability>
      <abilityName>全半角检查</abilityName>
      <candidateList>
        <item>（</item>
      </candidateList>
      <explain>文本全半角错误。</explain>
      <paraID>19BCBADD</paraID>
      <start>91</start>
      <end>92</end>
      <status>modified</status>
      <modifiedWord>（</modifiedWord>
      <trackRevisions>false</trackRevisions>
    </reviewItem>
    <reviewItem>
      <errorID>60fbbb2d-fc37-4de6-843a-e5587e90a56d</errorID>
      <errorWord>)</errorWord>
      <group>L1_Format</group>
      <groupName>格式问题</groupName>
      <ability>L2_HalfPunc</ability>
      <abilityName>全半角检查</abilityName>
      <candidateList>
        <item>）</item>
      </candidateList>
      <explain>文本全半角错误。</explain>
      <paraID>19BCBADD</paraID>
      <start>107</start>
      <end>108</end>
      <status>modified</status>
      <modifiedWord>）</modifiedWord>
      <trackRevisions>false</trackRevisions>
    </reviewItem>
    <reviewItem>
      <errorID>e194459c-03cb-43c6-b4be-d895edb11e33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7859754A</paraID>
      <start>0</start>
      <end>3</end>
      <status>modified</status>
      <modifiedWord>（3）</modifiedWord>
      <trackRevisions>false</trackRevisions>
    </reviewItem>
    <reviewItem>
      <errorID>b65268ec-6d47-4fd3-9f25-c8f849e252b1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5C84A265</paraID>
      <start>0</start>
      <end>3</end>
      <status>modified</status>
      <modifiedWord>（4）</modifiedWord>
      <trackRevisions>false</trackRevisions>
    </reviewItem>
    <reviewItem>
      <errorID>647ba203-aca1-432c-96d0-6fcc7303a2ae</errorID>
      <errorWord>(</errorWord>
      <group>L1_Format</group>
      <groupName>格式问题</groupName>
      <ability>L2_HalfPunc</ability>
      <abilityName>全半角检查</abilityName>
      <candidateList>
        <item>（</item>
      </candidateList>
      <explain>文本全半角错误。</explain>
      <paraID>6756D5DB</paraID>
      <start>12</start>
      <end>13</end>
      <status>modified</status>
      <modifiedWord>（</modifiedWord>
      <trackRevisions>false</trackRevisions>
    </reviewItem>
    <reviewItem>
      <errorID>86476b31-52f5-4de3-8635-d914e2d65c5f</errorID>
      <errorWord>)</errorWord>
      <group>L1_Format</group>
      <groupName>格式问题</groupName>
      <ability>L2_HalfPunc</ability>
      <abilityName>全半角检查</abilityName>
      <candidateList>
        <item>）</item>
      </candidateList>
      <explain>文本全半角错误。</explain>
      <paraID>6756D5DB</paraID>
      <start>43</start>
      <end>44</end>
      <status>modified</status>
      <modifiedWord>）</modifiedWord>
      <trackRevisions>false</trackRevisions>
    </reviewItem>
    <reviewItem>
      <errorID>024a89d3-3cfc-4205-b62d-0aceccbc824f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6C63ACA3</paraID>
      <start>0</start>
      <end>3</end>
      <status>modified</status>
      <modifiedWord>（5）</modifiedWord>
      <trackRevisions>false</trackRevisions>
    </reviewItem>
    <reviewItem>
      <errorID>c25fdc7d-0532-4689-90de-4f9dfed4cde2</errorID>
      <errorWord>(</errorWord>
      <group>L1_Format</group>
      <groupName>格式问题</groupName>
      <ability>L2_HalfPunc</ability>
      <abilityName>全半角检查</abilityName>
      <candidateList>
        <item>（</item>
      </candidateList>
      <explain>文本全半角错误。</explain>
      <paraID> 7E2997D</paraID>
      <start>15</start>
      <end>16</end>
      <status>modified</status>
      <modifiedWord>（</modifiedWord>
      <trackRevisions>false</trackRevisions>
    </reviewItem>
    <reviewItem>
      <errorID>2fc211a1-519c-496e-a6ab-6d2747d0b2b2</errorID>
      <errorWord>)</errorWord>
      <group>L1_Format</group>
      <groupName>格式问题</groupName>
      <ability>L2_HalfPunc</ability>
      <abilityName>全半角检查</abilityName>
      <candidateList>
        <item>）</item>
      </candidateList>
      <explain>文本全半角错误。</explain>
      <paraID> 7E2997D</paraID>
      <start>25</start>
      <end>26</end>
      <status>modified</status>
      <modifiedWord>）</modifiedWord>
      <trackRevisions>false</trackRevisions>
    </reviewItem>
    <reviewItem>
      <errorID>bf36e5e3-cb42-453e-a4e6-5bf223725ab1</errorID>
      <errorWord>(</errorWord>
      <group>L1_Format</group>
      <groupName>格式问题</groupName>
      <ability>L2_HalfPunc</ability>
      <abilityName>全半角检查</abilityName>
      <candidateList>
        <item>（</item>
      </candidateList>
      <explain>文本全半角错误。</explain>
      <paraID> 7E2997D</paraID>
      <start>79</start>
      <end>80</end>
      <status>modified</status>
      <modifiedWord>（</modifiedWord>
      <trackRevisions>false</trackRevisions>
    </reviewItem>
    <reviewItem>
      <errorID>b7040173-b671-49b3-b4ad-0a4942c1b924</errorID>
      <errorWord>)</errorWord>
      <group>L1_Format</group>
      <groupName>格式问题</groupName>
      <ability>L2_HalfPunc</ability>
      <abilityName>全半角检查</abilityName>
      <candidateList>
        <item>）</item>
      </candidateList>
      <explain>文本全半角错误。</explain>
      <paraID> 7E2997D</paraID>
      <start>101</start>
      <end>102</end>
      <status>modified</status>
      <modifiedWord>）</modifiedWord>
      <trackRevisions>false</trackRevisions>
    </reviewItem>
    <reviewItem>
      <errorID>6d752836-9320-4b78-b6a2-b8c920a6da4d</errorID>
      <errorWord>(</errorWord>
      <group>L1_Format</group>
      <groupName>格式问题</groupName>
      <ability>L2_HalfPunc</ability>
      <abilityName>全半角检查</abilityName>
      <candidateList>
        <item>（</item>
      </candidateList>
      <explain>文本全半角错误。</explain>
      <paraID>40D02407</paraID>
      <start>15</start>
      <end>16</end>
      <status>modified</status>
      <modifiedWord>（</modifiedWord>
      <trackRevisions>false</trackRevisions>
    </reviewItem>
    <reviewItem>
      <errorID>5124022c-bad2-443d-ad93-9e6495a7b979</errorID>
      <errorWord>)</errorWord>
      <group>L1_Format</group>
      <groupName>格式问题</groupName>
      <ability>L2_HalfPunc</ability>
      <abilityName>全半角检查</abilityName>
      <candidateList>
        <item>）</item>
      </candidateList>
      <explain>文本全半角错误。</explain>
      <paraID>40D02407</paraID>
      <start>24</start>
      <end>25</end>
      <status>modified</status>
      <modifiedWord>）</modifiedWord>
      <trackRevisions>false</trackRevisions>
    </reviewItem>
    <reviewItem>
      <errorID>076eb960-b9ce-4701-a680-919aa20e764e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C02FA76</paraID>
      <start>0</start>
      <end>3</end>
      <status>modified</status>
      <modifiedWord>（6）</modifiedWord>
      <trackRevisions>false</trackRevisions>
    </reviewItem>
    <reviewItem>
      <errorID>84205aba-dbb1-4f79-b3ed-3b99d4c8f65b</errorID>
      <errorWord>(</errorWord>
      <group>L1_Format</group>
      <groupName>格式问题</groupName>
      <ability>L2_HalfPunc</ability>
      <abilityName>全半角检查</abilityName>
      <candidateList>
        <item>（</item>
      </candidateList>
      <explain>文本全半角错误。</explain>
      <paraID>694F3324</paraID>
      <start>27</start>
      <end>28</end>
      <status>modified</status>
      <modifiedWord>（</modifiedWord>
      <trackRevisions>false</trackRevisions>
    </reviewItem>
    <reviewItem>
      <errorID>f8295b3f-a2d0-47a3-8e1c-0af4183b2b20</errorID>
      <errorWord>)</errorWord>
      <group>L1_Format</group>
      <groupName>格式问题</groupName>
      <ability>L2_HalfPunc</ability>
      <abilityName>全半角检查</abilityName>
      <candidateList>
        <item>）</item>
      </candidateList>
      <explain>文本全半角错误。</explain>
      <paraID>694F3324</paraID>
      <start>83</start>
      <end>84</end>
      <status>modified</status>
      <modifiedWord>）</modifiedWord>
      <trackRevisions>false</trackRevisions>
    </reviewItem>
    <reviewItem>
      <errorID>895276e8-440a-4579-9cba-7ac5449f86ee</errorID>
      <errorWord>(</errorWord>
      <group>L1_Format</group>
      <groupName>格式问题</groupName>
      <ability>L2_HalfPunc</ability>
      <abilityName>全半角检查</abilityName>
      <candidateList>
        <item>（</item>
      </candidateList>
      <explain>文本全半角错误。</explain>
      <paraID>694F3324</paraID>
      <start>110</start>
      <end>111</end>
      <status>modified</status>
      <modifiedWord>（</modifiedWord>
      <trackRevisions>false</trackRevisions>
    </reviewItem>
    <reviewItem>
      <errorID>b0cffd1d-ac9b-4941-87b8-83d3634ffe26</errorID>
      <errorWord>)</errorWord>
      <group>L1_Format</group>
      <groupName>格式问题</groupName>
      <ability>L2_HalfPunc</ability>
      <abilityName>全半角检查</abilityName>
      <candidateList>
        <item>）</item>
      </candidateList>
      <explain>文本全半角错误。</explain>
      <paraID>694F3324</paraID>
      <start>112</start>
      <end>113</end>
      <status>modified</status>
      <modifiedWord>）</modifiedWord>
      <trackRevisions>false</trackRevisions>
    </reviewItem>
    <reviewItem>
      <errorID>18b4a0fb-3f5a-4230-86f2-d94ed163a5b2</errorID>
      <errorWord>(</errorWord>
      <group>L1_Format</group>
      <groupName>格式问题</groupName>
      <ability>L2_HalfPunc</ability>
      <abilityName>全半角检查</abilityName>
      <candidateList>
        <item>（</item>
      </candidateList>
      <explain>文本全半角错误。</explain>
      <paraID>5FEAFFB7</paraID>
      <start>37</start>
      <end>38</end>
      <status>modified</status>
      <modifiedWord>（</modifiedWord>
      <trackRevisions>false</trackRevisions>
    </reviewItem>
    <reviewItem>
      <errorID>55be1235-60c7-4a8b-93b7-6d87c53391c8</errorID>
      <errorWord>)</errorWord>
      <group>L1_Format</group>
      <groupName>格式问题</groupName>
      <ability>L2_HalfPunc</ability>
      <abilityName>全半角检查</abilityName>
      <candidateList>
        <item>）</item>
      </candidateList>
      <explain>文本全半角错误。</explain>
      <paraID>5FEAFFB7</paraID>
      <start>56</start>
      <end>57</end>
      <status>modified</status>
      <modifiedWord>）</modifiedWord>
      <trackRevisions>false</trackRevisions>
    </reviewItem>
    <reviewItem>
      <errorID>5da3e2a9-3f0d-4f32-8a89-0ea1fbbbe0ea</errorID>
      <errorWord>(</errorWord>
      <group>L1_Format</group>
      <groupName>格式问题</groupName>
      <ability>L2_HalfPunc</ability>
      <abilityName>全半角检查</abilityName>
      <candidateList>
        <item>（</item>
      </candidateList>
      <explain>文本全半角错误。</explain>
      <paraID>5560FE13</paraID>
      <start>109</start>
      <end>110</end>
      <status>modified</status>
      <modifiedWord>（</modifiedWord>
      <trackRevisions>false</trackRevisions>
    </reviewItem>
    <reviewItem>
      <errorID>aa7b6477-8506-480a-a1c6-468132f0a940</errorID>
      <errorWord>)</errorWord>
      <group>L1_Format</group>
      <groupName>格式问题</groupName>
      <ability>L2_HalfPunc</ability>
      <abilityName>全半角检查</abilityName>
      <candidateList>
        <item>）</item>
      </candidateList>
      <explain>文本全半角错误。</explain>
      <paraID>5560FE13</paraID>
      <start>122</start>
      <end>123</end>
      <status>modified</status>
      <modifiedWord>）</modifiedWord>
      <trackRevisions>false</trackRevisions>
    </reviewItem>
    <reviewItem>
      <errorID>998750c2-3d4d-4280-9142-2d150f7c5e9b</errorID>
      <errorWord>(</errorWord>
      <group>L1_Format</group>
      <groupName>格式问题</groupName>
      <ability>L2_HalfPunc</ability>
      <abilityName>全半角检查</abilityName>
      <candidateList>
        <item>（</item>
      </candidateList>
      <explain>文本全半角错误。</explain>
      <paraID>5560FE13</paraID>
      <start>159</start>
      <end>160</end>
      <status>modified</status>
      <modifiedWord>（</modifiedWord>
      <trackRevisions>false</trackRevisions>
    </reviewItem>
    <reviewItem>
      <errorID>ec0f114f-51c2-49a5-aaa8-95cf048c8012</errorID>
      <errorWord>)</errorWord>
      <group>L1_Format</group>
      <groupName>格式问题</groupName>
      <ability>L2_HalfPunc</ability>
      <abilityName>全半角检查</abilityName>
      <candidateList>
        <item>）</item>
      </candidateList>
      <explain>文本全半角错误。</explain>
      <paraID>5560FE13</paraID>
      <start>176</start>
      <end>177</end>
      <status>modified</status>
      <modifiedWord>）</modifiedWord>
      <trackRevisions>false</trackRevisions>
    </reviewItem>
    <reviewItem>
      <errorID>e9ae5629-a597-4aa0-a692-6924bd93e4b9</errorID>
      <errorWord>(</errorWord>
      <group>L1_Format</group>
      <groupName>格式问题</groupName>
      <ability>L2_HalfPunc</ability>
      <abilityName>全半角检查</abilityName>
      <candidateList>
        <item>（</item>
      </candidateList>
      <explain>文本全半角错误。</explain>
      <paraID>5560FE13</paraID>
      <start>196</start>
      <end>197</end>
      <status>modified</status>
      <modifiedWord>（</modifiedWord>
      <trackRevisions>false</trackRevisions>
    </reviewItem>
    <reviewItem>
      <errorID>d65506e6-8304-427c-8dae-0387e86c177e</errorID>
      <errorWord>其它志愿</errorWord>
      <group>L1_Word</group>
      <groupName>字词问题</groupName>
      <ability>L2_Alias</ability>
      <abilityName>也作/曾用词</abilityName>
      <candidateList>
        <item>其他志愿</item>
      </candidateList>
      <explain>词汇[其它志愿]为不规范表述或旧称，其规范书面表述为[其他志愿]。</explain>
      <paraID>5560FE13</paraID>
      <start>197</start>
      <end>201</end>
      <status>modified</status>
      <modifiedWord>其他志愿</modifiedWord>
      <trackRevisions>false</trackRevisions>
    </reviewItem>
    <reviewItem>
      <errorID>0fed2fe2-7f5a-4a06-b8df-158789c0fdf6</errorID>
      <errorWord>)</errorWord>
      <group>L1_Format</group>
      <groupName>格式问题</groupName>
      <ability>L2_HalfPunc</ability>
      <abilityName>全半角检查</abilityName>
      <candidateList>
        <item>）</item>
      </candidateList>
      <explain>文本全半角错误。</explain>
      <paraID>5560FE13</paraID>
      <start>212</start>
      <end>213</end>
      <status>modified</status>
      <modifiedWord>）</modifiedWord>
      <trackRevisions>false</trackRevisions>
    </reviewItem>
    <reviewItem>
      <errorID>0e92767d-a3ed-43ef-a63c-c512dc40a195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6B8BDBF8</paraID>
      <start>0</start>
      <end>3</end>
      <status>modified</status>
      <modifiedWord>（7）</modifiedWord>
      <trackRevisions>false</trackRevisions>
    </reviewItem>
    <reviewItem>
      <errorID>14e6dedb-2d3d-4fac-9deb-f4a7626a0a86</errorID>
      <errorWord>(</errorWord>
      <group>L1_Format</group>
      <groupName>格式问题</groupName>
      <ability>L2_HalfPunc</ability>
      <abilityName>全半角检查</abilityName>
      <candidateList>
        <item>（</item>
      </candidateList>
      <explain>文本全半角错误。</explain>
      <paraID>6F82A25E</paraID>
      <start>10</start>
      <end>11</end>
      <status>modified</status>
      <modifiedWord>（</modifiedWord>
      <trackRevisions>false</trackRevisions>
    </reviewItem>
    <reviewItem>
      <errorID>c756ac89-4cad-4bc3-b659-a38061bdc01c</errorID>
      <errorWord>(</errorWord>
      <group>L1_Punc</group>
      <groupName>标点问题</groupName>
      <ability>L2_Punc</ability>
      <abilityName>标点符号检查</abilityName>
      <candidateList/>
      <explain>同一形式括号套用。</explain>
      <paraID>6F82A25E</paraID>
      <start>67</start>
      <end>68</end>
      <status>unmodified</status>
      <modifiedWord/>
      <trackRevisions>false</trackRevisions>
    </reviewItem>
    <reviewItem>
      <errorID>6a9d78a9-b3a3-46e9-b176-4431bf09c8b9</errorID>
      <errorWord>)</errorWord>
      <group>L1_Punc</group>
      <groupName>标点问题</groupName>
      <ability>L2_Punc</ability>
      <abilityName>标点符号检查</abilityName>
      <candidateList/>
      <explain>同一形式括号套用。</explain>
      <paraID>6F82A25E</paraID>
      <start>69</start>
      <end>70</end>
      <status>unmodified</status>
      <modifiedWord/>
      <trackRevisions>false</trackRevisions>
    </reviewItem>
    <reviewItem>
      <errorID>8e710bef-68d8-4b84-8676-402cde031155</errorID>
      <errorWord>(</errorWord>
      <group>L1_Punc</group>
      <groupName>标点问题</groupName>
      <ability>L2_Punc</ability>
      <abilityName>标点符号检查</abilityName>
      <candidateList/>
      <explain>同一形式括号套用。</explain>
      <paraID>6F82A25E</paraID>
      <start>94</start>
      <end>95</end>
      <status>unmodified</status>
      <modifiedWord/>
      <trackRevisions>false</trackRevisions>
    </reviewItem>
    <reviewItem>
      <errorID>0293743a-ad7f-4380-8c51-f4a5f25a0b04</errorID>
      <errorWord>)</errorWord>
      <group>L1_Punc</group>
      <groupName>标点问题</groupName>
      <ability>L2_Punc</ability>
      <abilityName>标点符号检查</abilityName>
      <candidateList/>
      <explain>同一形式括号套用。</explain>
      <paraID>6F82A25E</paraID>
      <start>96</start>
      <end>97</end>
      <status>unmodified</status>
      <modifiedWord/>
      <trackRevisions>false</trackRevisions>
    </reviewItem>
    <reviewItem>
      <errorID>3229881e-fdbd-4cf7-b012-1c3592d978d7</errorID>
      <errorWord>(</errorWord>
      <group>L1_Punc</group>
      <groupName>标点问题</groupName>
      <ability>L2_Punc</ability>
      <abilityName>标点符号检查</abilityName>
      <candidateList/>
      <explain>同一形式括号套用。</explain>
      <paraID>6F82A25E</paraID>
      <start>124</start>
      <end>125</end>
      <status>unmodified</status>
      <modifiedWord/>
      <trackRevisions>false</trackRevisions>
    </reviewItem>
    <reviewItem>
      <errorID>e24c7387-d9d0-46de-ac49-094ac55cb1fd</errorID>
      <errorWord>)</errorWord>
      <group>L1_Punc</group>
      <groupName>标点问题</groupName>
      <ability>L2_Punc</ability>
      <abilityName>标点符号检查</abilityName>
      <candidateList/>
      <explain>同一形式括号套用。</explain>
      <paraID>6F82A25E</paraID>
      <start>126</start>
      <end>127</end>
      <status>unmodified</status>
      <modifiedWord/>
      <trackRevisions>false</trackRevisions>
    </reviewItem>
    <reviewItem>
      <errorID>d2e83d17-7df9-473e-b162-daf7ff4c594f</errorID>
      <errorWord>(</errorWord>
      <group>L1_Punc</group>
      <groupName>标点问题</groupName>
      <ability>L2_Punc</ability>
      <abilityName>标点符号检查</abilityName>
      <candidateList/>
      <explain>同一形式括号套用。</explain>
      <paraID>6F82A25E</paraID>
      <start>151</start>
      <end>152</end>
      <status>unmodified</status>
      <modifiedWord/>
      <trackRevisions>false</trackRevisions>
    </reviewItem>
    <reviewItem>
      <errorID>3eba93f6-4eb5-4b46-b4a7-089d79aa0c44</errorID>
      <errorWord>)</errorWord>
      <group>L1_Punc</group>
      <groupName>标点问题</groupName>
      <ability>L2_Punc</ability>
      <abilityName>标点符号检查</abilityName>
      <candidateList/>
      <explain>同一形式括号套用。</explain>
      <paraID>6F82A25E</paraID>
      <start>153</start>
      <end>154</end>
      <status>unmodified</status>
      <modifiedWord/>
      <trackRevisions>false</trackRevisions>
    </reviewItem>
    <reviewItem>
      <errorID>95d5acd2-733c-4892-9429-e5ceab036295</errorID>
      <errorWord>)</errorWord>
      <group>L1_Format</group>
      <groupName>格式问题</groupName>
      <ability>L2_HalfPunc</ability>
      <abilityName>全半角检查</abilityName>
      <candidateList>
        <item>）</item>
      </candidateList>
      <explain>文本全半角错误。</explain>
      <paraID>6F82A25E</paraID>
      <start>167</start>
      <end>168</end>
      <status>modified</status>
      <modifiedWord>）</modifiedWord>
      <trackRevisions>false</trackRevisions>
    </reviewItem>
    <reviewItem>
      <errorID>224efd6e-db68-4fd4-9c2d-90ee52a531f3</errorID>
      <errorWord>(</errorWord>
      <group>L1_Format</group>
      <groupName>格式问题</groupName>
      <ability>L2_HalfPunc</ability>
      <abilityName>全半角检查</abilityName>
      <candidateList>
        <item>（</item>
      </candidateList>
      <explain>文本全半角错误。</explain>
      <paraID>6B33A5CC</paraID>
      <start>56</start>
      <end>57</end>
      <status>modified</status>
      <modifiedWord>（</modifiedWord>
      <trackRevisions>false</trackRevisions>
    </reviewItem>
    <reviewItem>
      <errorID>853d640d-4293-46a9-9291-a9b7dd7a0f57</errorID>
      <errorWord>)</errorWord>
      <group>L1_Format</group>
      <groupName>格式问题</groupName>
      <ability>L2_HalfPunc</ability>
      <abilityName>全半角检查</abilityName>
      <candidateList>
        <item>）</item>
      </candidateList>
      <explain>文本全半角错误。</explain>
      <paraID>6B33A5CC</paraID>
      <start>58</start>
      <end>59</end>
      <status>modified</status>
      <modifiedWord>）</modifiedWord>
      <trackRevisions>false</trackRevisions>
    </reviewItem>
    <reviewItem>
      <errorID>7dfdd517-b26a-4c85-ac48-2745362a27d1</errorID>
      <errorWord>(</errorWord>
      <group>L1_Format</group>
      <groupName>格式问题</groupName>
      <ability>L2_HalfPunc</ability>
      <abilityName>全半角检查</abilityName>
      <candidateList>
        <item>（</item>
      </candidateList>
      <explain>文本全半角错误。</explain>
      <paraID>6B33A5CC</paraID>
      <start>76</start>
      <end>77</end>
      <status>modified</status>
      <modifiedWord>（</modifiedWord>
      <trackRevisions>false</trackRevisions>
    </reviewItem>
    <reviewItem>
      <errorID>f16e2af4-ba53-4f5c-a142-a97ae4a82ee6</errorID>
      <errorWord>)</errorWord>
      <group>L1_Format</group>
      <groupName>格式问题</groupName>
      <ability>L2_HalfPunc</ability>
      <abilityName>全半角检查</abilityName>
      <candidateList>
        <item>）</item>
      </candidateList>
      <explain>文本全半角错误。</explain>
      <paraID>6B33A5CC</paraID>
      <start>111</start>
      <end>112</end>
      <status>modified</status>
      <modifiedWord>）</modifiedWord>
      <trackRevisions>false</trackRevisions>
    </reviewItem>
    <reviewItem>
      <errorID>8324dc9a-a763-438b-acb5-2293f89cc40e</errorID>
      <errorWord>(</errorWord>
      <group>L1_Format</group>
      <groupName>格式问题</groupName>
      <ability>L2_HalfPunc</ability>
      <abilityName>全半角检查</abilityName>
      <candidateList>
        <item>（</item>
      </candidateList>
      <explain>文本全半角错误。</explain>
      <paraID>58864AC7</paraID>
      <start>10</start>
      <end>11</end>
      <status>modified</status>
      <modifiedWord>（</modifiedWord>
      <trackRevisions>false</trackRevisions>
    </reviewItem>
    <reviewItem>
      <errorID>d02f9717-1e7d-405e-91cf-0d7e36585131</errorID>
      <errorWord>)</errorWord>
      <group>L1_Format</group>
      <groupName>格式问题</groupName>
      <ability>L2_HalfPunc</ability>
      <abilityName>全半角检查</abilityName>
      <candidateList>
        <item>）</item>
      </candidateList>
      <explain>文本全半角错误。</explain>
      <paraID>58864AC7</paraID>
      <start>40</start>
      <end>41</end>
      <status>modified</status>
      <modifiedWord>）</modifiedWord>
      <trackRevisions>false</trackRevisions>
    </reviewItem>
    <reviewItem>
      <errorID>330953d6-95d0-4483-aa92-05b6bfb96c16</errorID>
      <errorWord>其它</errorWord>
      <group>L1_Word</group>
      <groupName>字词问题</groupName>
      <ability>L2_Alias</ability>
      <abilityName>也作/曾用词</abilityName>
      <candidateList>
        <item>其他</item>
      </candidateList>
      <explain>词汇[其它]为不规范表述或旧称，其规范书面表述为[其他]。</explain>
      <paraID>183FE39F</paraID>
      <start>43</start>
      <end>45</end>
      <status>modified</status>
      <modifiedWord>其他</modifiedWord>
      <trackRevisions>false</trackRevisions>
    </reviewItem>
    <reviewItem>
      <errorID>8058beef-63cf-40ac-ad8c-7fdc46ce9d6a</errorID>
      <errorWord>(</errorWord>
      <group>L1_Format</group>
      <groupName>格式问题</groupName>
      <ability>L2_HalfPunc</ability>
      <abilityName>全半角检查</abilityName>
      <candidateList>
        <item>（</item>
      </candidateList>
      <explain>文本全半角错误。</explain>
      <paraID>660C14B7</paraID>
      <start>61</start>
      <end>62</end>
      <status>modified</status>
      <modifiedWord>（</modifiedWord>
      <trackRevisions>false</trackRevisions>
    </reviewItem>
    <reviewItem>
      <errorID>685027a1-d05c-4f46-9e77-8b0775dff831</errorID>
      <errorWord>),</errorWord>
      <group>L1_Format</group>
      <groupName>格式问题</groupName>
      <ability>L2_HalfPunc</ability>
      <abilityName>全半角检查</abilityName>
      <candidateList>
        <item>），</item>
      </candidateList>
      <explain>文本全半角错误。</explain>
      <paraID>660C14B7</paraID>
      <start>65</start>
      <end>67</end>
      <status>modified</status>
      <modifiedWord>），</modifiedWord>
      <trackRevisions>false</trackRevisions>
    </reviewItem>
    <reviewItem>
      <errorID>bb0a7da3-6882-4ddf-a5ed-aba69326d7e8</errorID>
      <errorWord>其它</errorWord>
      <group>L1_Word</group>
      <groupName>字词问题</groupName>
      <ability>L2_Alias</ability>
      <abilityName>也作/曾用词</abilityName>
      <candidateList>
        <item>其他</item>
      </candidateList>
      <explain>词汇[其它]为不规范表述或旧称，其规范书面表述为[其他]。</explain>
      <paraID>78839508</paraID>
      <start>33</start>
      <end>35</end>
      <status>modified</status>
      <modifiedWord>其他</modifiedWord>
      <trackRevisions>false</trackRevisions>
    </reviewItem>
    <reviewItem>
      <errorID>2afd2a5c-9183-4c15-aff2-70e5d89c6263</errorID>
      <errorWord>，</errorWord>
      <group>L1_Word</group>
      <groupName>字词问题</groupName>
      <ability>L2_Typo</ability>
      <abilityName>字词错误</abilityName>
      <candidateList>
        <item>，由</item>
      </candidateList>
      <explain/>
      <paraID>2608AC25</paraID>
      <start>51</start>
      <end>53</end>
      <status>modified</status>
      <modifiedWord>，由</modifiedWord>
      <trackRevisions>false</trackRevisions>
    </reviewItem>
    <reviewItem>
      <errorID>31088add-f7e4-475a-a179-a095766e91d7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27D176AF</paraID>
      <start>0</start>
      <end>3</end>
      <status>modified</status>
      <modifiedWord>（1）</modifiedWord>
      <trackRevisions>false</trackRevisions>
    </reviewItem>
    <reviewItem>
      <errorID>f2830b99-2fcd-4e9b-9db0-d31d460382cf</errorID>
      <errorWord>(</errorWord>
      <group>L1_Format</group>
      <groupName>格式问题</groupName>
      <ability>L2_HalfPunc</ability>
      <abilityName>全半角检查</abilityName>
      <candidateList>
        <item>（</item>
      </candidateList>
      <explain>文本全半角错误。</explain>
      <paraID>352D52C5</paraID>
      <start>48</start>
      <end>49</end>
      <status>modified</status>
      <modifiedWord>（</modifiedWord>
      <trackRevisions>false</trackRevisions>
    </reviewItem>
    <reviewItem>
      <errorID>3c328876-3990-4552-a3b9-7de8c1bfccec</errorID>
      <errorWord>)</errorWord>
      <group>L1_Format</group>
      <groupName>格式问题</groupName>
      <ability>L2_HalfPunc</ability>
      <abilityName>全半角检查</abilityName>
      <candidateList>
        <item>）</item>
      </candidateList>
      <explain>文本全半角错误。</explain>
      <paraID>352D52C5</paraID>
      <start>65</start>
      <end>66</end>
      <status>modified</status>
      <modifiedWord>）</modifiedWord>
      <trackRevisions>false</trackRevisions>
    </reviewItem>
    <reviewItem>
      <errorID>633acf14-47d7-4474-99c8-c2c8a9b8e6a4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39D7C0DD</paraID>
      <start>0</start>
      <end>3</end>
      <status>modified</status>
      <modifiedWord>（2）</modifiedWord>
      <trackRevisions>false</trackRevisions>
    </reviewItem>
    <reviewItem>
      <errorID>aa85c859-427c-4099-83c9-ba88018f48a6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5487252F</paraID>
      <start>0</start>
      <end>3</end>
      <status>modified</status>
      <modifiedWord>（3）</modifiedWord>
      <trackRevisions>false</trackRevisions>
    </reviewItem>
    <reviewItem>
      <errorID>f5b9fba5-1b59-48e1-bcf1-b9ed8b375ecf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34EA86B0</paraID>
      <start>77</start>
      <end>78</end>
      <status>modified</status>
      <modifiedWord>—</modifiedWord>
      <trackRevisions>false</trackRevisions>
    </reviewItem>
    <reviewItem>
      <errorID>4cf8c801-d243-461f-a34c-67a06dce1f78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3D8B173A</paraID>
      <start>0</start>
      <end>3</end>
      <status>modified</status>
      <modifiedWord>（1）</modifiedWord>
      <trackRevisions>false</trackRevisions>
    </reviewItem>
    <reviewItem>
      <errorID>b7999f3e-c5b4-418d-9c11-e591c43868fd</errorID>
      <errorWord>(</errorWord>
      <group>L1_Format</group>
      <groupName>格式问题</groupName>
      <ability>L2_HalfPunc</ability>
      <abilityName>全半角检查</abilityName>
      <candidateList>
        <item>（</item>
      </candidateList>
      <explain>文本全半角错误。</explain>
      <paraID>1C06D055</paraID>
      <start>46</start>
      <end>47</end>
      <status>modified</status>
      <modifiedWord>（</modifiedWord>
      <trackRevisions>false</trackRevisions>
    </reviewItem>
    <reviewItem>
      <errorID>361958cf-53ea-4be9-a16c-7089e9d9be09</errorID>
      <errorWord>)</errorWord>
      <group>L1_Format</group>
      <groupName>格式问题</groupName>
      <ability>L2_HalfPunc</ability>
      <abilityName>全半角检查</abilityName>
      <candidateList>
        <item>）</item>
      </candidateList>
      <explain>文本全半角错误。</explain>
      <paraID>1C06D055</paraID>
      <start>80</start>
      <end>81</end>
      <status>modified</status>
      <modifiedWord>）</modifiedWord>
      <trackRevisions>false</trackRevisions>
    </reviewItem>
    <reviewItem>
      <errorID>fe69d588-14b0-4a08-b165-99eed2b3b065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4C731290</paraID>
      <start>0</start>
      <end>3</end>
      <status>modified</status>
      <modifiedWord>（2）</modifiedWord>
      <trackRevisions>false</trackRevisions>
    </reviewItem>
    <reviewItem>
      <errorID>b7b8d885-a901-4402-a4f9-051879455077</errorID>
      <errorWord>(</errorWord>
      <group>L1_Format</group>
      <groupName>格式问题</groupName>
      <ability>L2_HalfPunc</ability>
      <abilityName>全半角检查</abilityName>
      <candidateList>
        <item>（</item>
      </candidateList>
      <explain>文本全半角错误。</explain>
      <paraID>759BF54D</paraID>
      <start>24</start>
      <end>25</end>
      <status>modified</status>
      <modifiedWord>（</modifiedWord>
      <trackRevisions>false</trackRevisions>
    </reviewItem>
    <reviewItem>
      <errorID>ac41aab5-8e35-4494-ba16-b51f3c8c4457</errorID>
      <errorWord>)</errorWord>
      <group>L1_Format</group>
      <groupName>格式问题</groupName>
      <ability>L2_HalfPunc</ability>
      <abilityName>全半角检查</abilityName>
      <candidateList>
        <item>）</item>
      </candidateList>
      <explain>文本全半角错误。</explain>
      <paraID>759BF54D</paraID>
      <start>32</start>
      <end>33</end>
      <status>modified</status>
      <modifiedWord>）</modifiedWord>
      <trackRevisions>false</trackRevisions>
    </reviewItem>
    <reviewItem>
      <errorID>43481327-52f0-4cc8-80d4-331b7bc8d902</errorID>
      <errorWord>(</errorWord>
      <group>L1_Format</group>
      <groupName>格式问题</groupName>
      <ability>L2_HalfPunc</ability>
      <abilityName>全半角检查</abilityName>
      <candidateList>
        <item>（</item>
      </candidateList>
      <explain>文本全半角错误。</explain>
      <paraID>5AE8A4BB</paraID>
      <start>12</start>
      <end>13</end>
      <status>modified</status>
      <modifiedWord>（</modifiedWord>
      <trackRevisions>false</trackRevisions>
    </reviewItem>
    <reviewItem>
      <errorID>605b0a9c-d55c-4b92-aa25-cd0b6400f325</errorID>
      <errorWord>)</errorWord>
      <group>L1_Format</group>
      <groupName>格式问题</groupName>
      <ability>L2_HalfPunc</ability>
      <abilityName>全半角检查</abilityName>
      <candidateList>
        <item>）</item>
      </candidateList>
      <explain>文本全半角错误。</explain>
      <paraID>5AE8A4BB</paraID>
      <start>28</start>
      <end>29</end>
      <status>modified</status>
      <modifiedWord>）</modifiedWord>
      <trackRevisions>false</trackRevisions>
    </reviewItem>
    <reviewItem>
      <errorID>c165d8c1-d5e4-4eda-abbd-88f7bf668675</errorID>
      <errorWord>(</errorWord>
      <group>L1_Format</group>
      <groupName>格式问题</groupName>
      <ability>L2_HalfPunc</ability>
      <abilityName>全半角检查</abilityName>
      <candidateList>
        <item>（</item>
      </candidateList>
      <explain>文本全半角错误。</explain>
      <paraID>5AE8A4BB</paraID>
      <start>69</start>
      <end>70</end>
      <status>modified</status>
      <modifiedWord>（</modifiedWord>
      <trackRevisions>false</trackRevisions>
    </reviewItem>
    <reviewItem>
      <errorID>35a76bf2-e624-4a82-968b-b64925746153</errorID>
      <errorWord>)</errorWord>
      <group>L1_Format</group>
      <groupName>格式问题</groupName>
      <ability>L2_HalfPunc</ability>
      <abilityName>全半角检查</abilityName>
      <candidateList>
        <item>）</item>
      </candidateList>
      <explain>文本全半角错误。</explain>
      <paraID>5AE8A4BB</paraID>
      <start>98</start>
      <end>99</end>
      <status>modified</status>
      <modifiedWord>）</modifiedWord>
      <trackRevisions>false</trackRevisions>
    </reviewItem>
    <reviewItem>
      <errorID>465ebadb-9c69-415f-b3d2-5dde91c25647</errorID>
      <errorWord>按按</errorWord>
      <group>L1_Word</group>
      <groupName>字词问题</groupName>
      <ability>L2_Typo</ability>
      <abilityName>字词错误</abilityName>
      <candidateList>
        <item>按</item>
      </candidateList>
      <explain>（案）àn❶〈书〉考查；核对：有原文可～。❷（编者、作者等）加按语：编者～。</explain>
      <paraID>2A047F63</paraID>
      <start>43</start>
      <end>44</end>
      <status>modified</status>
      <modifiedWord>按</modifiedWord>
      <trackRevisions>false</trackRevisions>
    </reviewItem>
    <reviewItem>
      <errorID>32a6b9fb-d965-45f9-acab-06777563278b</errorID>
      <errorWord>(</errorWord>
      <group>L1_Format</group>
      <groupName>格式问题</groupName>
      <ability>L2_HalfPunc</ability>
      <abilityName>全半角检查</abilityName>
      <candidateList>
        <item>（</item>
      </candidateList>
      <explain>文本全半角错误。</explain>
      <paraID>561CBDE5</paraID>
      <start>10</start>
      <end>11</end>
      <status>modified</status>
      <modifiedWord>（</modifiedWord>
      <trackRevisions>false</trackRevisions>
    </reviewItem>
    <reviewItem>
      <errorID>646b4b95-9f1c-4a11-a43a-fe16952c1e9e</errorID>
      <errorWord>)</errorWord>
      <group>L1_Format</group>
      <groupName>格式问题</groupName>
      <ability>L2_HalfPunc</ability>
      <abilityName>全半角检查</abilityName>
      <candidateList>
        <item>）</item>
      </candidateList>
      <explain>文本全半角错误。</explain>
      <paraID>561CBDE5</paraID>
      <start>30</start>
      <end>31</end>
      <status>modified</status>
      <modifiedWord>）</modifiedWord>
      <trackRevisions>false</trackRevisions>
    </reviewItem>
    <reviewItem>
      <errorID>86671b3e-acec-4c7a-96ff-930cead091c5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54FF0DCF</paraID>
      <start>0</start>
      <end>3</end>
      <status>modified</status>
      <modifiedWord>（3）</modifiedWord>
      <trackRevisions>false</trackRevisions>
    </reviewItem>
    <reviewItem>
      <errorID>441ddc87-4fa1-4abc-80ea-5e6fac0deacd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378579BB</paraID>
      <start>0</start>
      <end>3</end>
      <status>modified</status>
      <modifiedWord>（4）</modifiedWord>
      <trackRevisions>false</trackRevisions>
    </reviewItem>
    <reviewItem>
      <errorID>f6f5ae9d-9c82-40b9-bff4-8f1e938c93d2</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6F29AD9B</paraID>
      <start>101</start>
      <end>102</end>
      <status>unmodified</status>
      <modifiedWord/>
      <trackRevisions>false</trackRevisions>
    </reviewItem>
    <reviewItem>
      <errorID>58d08cd0-e0a2-4232-a439-714b14512a76</errorID>
      <errorWord>其它</errorWord>
      <group>L1_Word</group>
      <groupName>字词问题</groupName>
      <ability>L2_Alias</ability>
      <abilityName>也作/曾用词</abilityName>
      <candidateList>
        <item>其他</item>
      </candidateList>
      <explain>词汇[其它]为不规范表述或旧称，其规范书面表述为[其他]。</explain>
      <paraID>6F29AD9B</paraID>
      <start>134</start>
      <end>136</end>
      <status>modified</status>
      <modifiedWord>其他</modifiedWord>
      <trackRevisions>false</trackRevisions>
    </reviewItem>
    <reviewItem>
      <errorID>207a9ead-d57f-43de-8c19-807b17270286</errorID>
      <errorWord>&lt;</errorWord>
      <group>L1_Format</group>
      <groupName>格式问题</groupName>
      <ability>L2_HalfPunc</ability>
      <abilityName>全半角检查</abilityName>
      <candidateList>
        <item>〈</item>
      </candidateList>
      <explain>文本全半角错误。</explain>
      <paraID>6F29AD9B</paraID>
      <start>190</start>
      <end>191</end>
      <status>modified</status>
      <modifiedWord>〈</modifiedWord>
      <trackRevisions>false</trackRevisions>
    </reviewItem>
    <reviewItem>
      <errorID>68ddba4e-1429-49fc-8753-bc797803ec9a</errorID>
      <errorWord>&gt;，</errorWord>
      <group>L1_Punc</group>
      <groupName>标点问题</groupName>
      <ability>L2_Punc</ability>
      <abilityName>标点符号检查</abilityName>
      <candidateList>
        <item>&gt;</item>
      </candidateList>
      <explain/>
      <paraID>6F29AD9B</paraID>
      <start>215</start>
      <end>216</end>
      <status>modified</status>
      <modifiedWord>&gt;</modifiedWord>
      <trackRevisions>false</trackRevisions>
    </reviewItem>
    <reviewItem>
      <errorID>08adff55-af57-4768-b11b-70b608cdef9a</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6F29AD9B</paraID>
      <start>250</start>
      <end>251</end>
      <status>unmodified</status>
      <modifiedWord/>
      <trackRevisions>false</trackRevisions>
    </reviewItem>
    <reviewItem>
      <errorID>855788f9-6fd3-48ae-8489-065ff2eac548</errorID>
      <errorWord>(</errorWord>
      <group>L1_Format</group>
      <groupName>格式问题</groupName>
      <ability>L2_HalfPunc</ability>
      <abilityName>全半角检查</abilityName>
      <candidateList>
        <item>（</item>
      </candidateList>
      <explain>文本全半角错误。</explain>
      <paraID>2CF5F2FE</paraID>
      <start>11</start>
      <end>12</end>
      <status>modified</status>
      <modifiedWord>（</modifiedWord>
      <trackRevisions>false</trackRevisions>
    </reviewItem>
    <reviewItem>
      <errorID>704966fd-4c56-4fe1-b710-23fba74b1558</errorID>
      <errorWord>)</errorWord>
      <group>L1_Format</group>
      <groupName>格式问题</groupName>
      <ability>L2_HalfPunc</ability>
      <abilityName>全半角检查</abilityName>
      <candidateList>
        <item>）</item>
      </candidateList>
      <explain>文本全半角错误。</explain>
      <paraID>2CF5F2FE</paraID>
      <start>28</start>
      <end>29</end>
      <status>modified</status>
      <modifiedWord>）</modifiedWord>
      <trackRevisions>false</trackRevisions>
    </reviewItem>
    <reviewItem>
      <errorID>ee2274a8-6c2a-4f99-9d5b-f84aa71a391d</errorID>
      <errorWord>(</errorWord>
      <group>L1_Format</group>
      <groupName>格式问题</groupName>
      <ability>L2_HalfPunc</ability>
      <abilityName>全半角检查</abilityName>
      <candidateList>
        <item>（</item>
      </candidateList>
      <explain>文本全半角错误。</explain>
      <paraID>2CF5F2FE</paraID>
      <start>38</start>
      <end>39</end>
      <status>modified</status>
      <modifiedWord>（</modifiedWord>
      <trackRevisions>false</trackRevisions>
    </reviewItem>
    <reviewItem>
      <errorID>70c2540e-f76c-49ba-a5fb-af1c9b6f57c2</errorID>
      <errorWord>)</errorWord>
      <group>L1_Format</group>
      <groupName>格式问题</groupName>
      <ability>L2_HalfPunc</ability>
      <abilityName>全半角检查</abilityName>
      <candidateList>
        <item>）</item>
      </candidateList>
      <explain>文本全半角错误。</explain>
      <paraID>2CF5F2FE</paraID>
      <start>54</start>
      <end>55</end>
      <status>modified</status>
      <modifiedWord>）</modifiedWord>
      <trackRevisions>false</trackRevisions>
    </reviewItem>
    <reviewItem>
      <errorID>3da0e935-132c-434c-9ac9-01e6ca229045</errorID>
      <errorWord>(</errorWord>
      <group>L1_Format</group>
      <groupName>格式问题</groupName>
      <ability>L2_HalfPunc</ability>
      <abilityName>全半角检查</abilityName>
      <candidateList>
        <item>（</item>
      </candidateList>
      <explain>文本全半角错误。</explain>
      <paraID>2CF5F2FE</paraID>
      <start>64</start>
      <end>65</end>
      <status>modified</status>
      <modifiedWord>（</modifiedWord>
      <trackRevisions>false</trackRevisions>
    </reviewItem>
    <reviewItem>
      <errorID>22f3f3be-5632-488d-9c7e-31da8b60d432</errorID>
      <errorWord>(</errorWord>
      <group>L1_Format</group>
      <groupName>格式问题</groupName>
      <ability>L2_HalfPunc</ability>
      <abilityName>全半角检查</abilityName>
      <candidateList>
        <item>（</item>
      </candidateList>
      <explain>文本全半角错误。</explain>
      <paraID>2CF5F2FE</paraID>
      <start>75</start>
      <end>76</end>
      <status>modified</status>
      <modifiedWord>（</modifiedWord>
      <trackRevisions>false</trackRevisions>
    </reviewItem>
    <reviewItem>
      <errorID>eb90688c-31e6-4a6d-bc3b-740f535860ad</errorID>
      <errorWord>)</errorWord>
      <group>L1_Format</group>
      <groupName>格式问题</groupName>
      <ability>L2_HalfPunc</ability>
      <abilityName>全半角检查</abilityName>
      <candidateList>
        <item>）</item>
      </candidateList>
      <explain>文本全半角错误。</explain>
      <paraID>2CF5F2FE</paraID>
      <start>77</start>
      <end>78</end>
      <status>modified</status>
      <modifiedWord>）</modifiedWord>
      <trackRevisions>false</trackRevisions>
    </reviewItem>
    <reviewItem>
      <errorID>1cb89201-8475-4c7d-bb92-b801255feaf4</errorID>
      <errorWord>,</errorWord>
      <group>L1_Format</group>
      <groupName>格式问题</groupName>
      <ability>L2_HalfPunc</ability>
      <abilityName>全半角检查</abilityName>
      <candidateList>
        <item>，</item>
      </candidateList>
      <explain>文本全半角错误。</explain>
      <paraID>2CF5F2FE</paraID>
      <start>82</start>
      <end>83</end>
      <status>modified</status>
      <modifiedWord>，</modifiedWord>
      <trackRevisions>false</trackRevisions>
    </reviewItem>
    <reviewItem>
      <errorID>57f7fa4c-f885-4ec8-bab1-395f49bbde4c</errorID>
      <errorWord>(</errorWord>
      <group>L1_Format</group>
      <groupName>格式问题</groupName>
      <ability>L2_HalfPunc</ability>
      <abilityName>全半角检查</abilityName>
      <candidateList>
        <item>（</item>
      </candidateList>
      <explain>文本全半角错误。</explain>
      <paraID>2CF5F2FE</paraID>
      <start>84</start>
      <end>85</end>
      <status>modified</status>
      <modifiedWord>（</modifiedWord>
      <trackRevisions>false</trackRevisions>
    </reviewItem>
    <reviewItem>
      <errorID>95d34064-aeeb-4ba8-91ae-cd9105142295</errorID>
      <errorWord>)</errorWord>
      <group>L1_Format</group>
      <groupName>格式问题</groupName>
      <ability>L2_HalfPunc</ability>
      <abilityName>全半角检查</abilityName>
      <candidateList>
        <item>）</item>
      </candidateList>
      <explain>文本全半角错误。</explain>
      <paraID>2CF5F2FE</paraID>
      <start>86</start>
      <end>87</end>
      <status>modified</status>
      <modifiedWord>）</modifiedWord>
      <trackRevisions>false</trackRevisions>
    </reviewItem>
    <reviewItem>
      <errorID>69734c1c-3921-4de9-b7c6-14848e9a20dc</errorID>
      <errorWord>(</errorWord>
      <group>L1_Format</group>
      <groupName>格式问题</groupName>
      <ability>L2_HalfPunc</ability>
      <abilityName>全半角检查</abilityName>
      <candidateList>
        <item>（</item>
      </candidateList>
      <explain>文本全半角错误。</explain>
      <paraID>2CF5F2FE</paraID>
      <start>108</start>
      <end>109</end>
      <status>modified</status>
      <modifiedWord>（</modifiedWord>
      <trackRevisions>false</trackRevisions>
    </reviewItem>
    <reviewItem>
      <errorID>233bc281-5e59-444b-9f41-139700aa14a8</errorID>
      <errorWord>)</errorWord>
      <group>L1_Format</group>
      <groupName>格式问题</groupName>
      <ability>L2_HalfPunc</ability>
      <abilityName>全半角检查</abilityName>
      <candidateList>
        <item>）</item>
      </candidateList>
      <explain>文本全半角错误。</explain>
      <paraID>2CF5F2FE</paraID>
      <start>110</start>
      <end>111</end>
      <status>modified</status>
      <modifiedWord>）</modifiedWord>
      <trackRevisions>false</trackRevisions>
    </reviewItem>
    <reviewItem>
      <errorID>59da67fd-39cd-4342-82ea-9b74199283eb</errorID>
      <errorWord>(</errorWord>
      <group>L1_Format</group>
      <groupName>格式问题</groupName>
      <ability>L2_HalfPunc</ability>
      <abilityName>全半角检查</abilityName>
      <candidateList>
        <item>（</item>
      </candidateList>
      <explain>文本全半角错误。</explain>
      <paraID>2CF5F2FE</paraID>
      <start>125</start>
      <end>126</end>
      <status>modified</status>
      <modifiedWord>（</modifiedWord>
      <trackRevisions>false</trackRevisions>
    </reviewItem>
    <reviewItem>
      <errorID>b6260141-c8c4-4a20-8478-70a775062c07</errorID>
      <errorWord>)</errorWord>
      <group>L1_Format</group>
      <groupName>格式问题</groupName>
      <ability>L2_HalfPunc</ability>
      <abilityName>全半角检查</abilityName>
      <candidateList>
        <item>）</item>
      </candidateList>
      <explain>文本全半角错误。</explain>
      <paraID>2CF5F2FE</paraID>
      <start>127</start>
      <end>128</end>
      <status>modified</status>
      <modifiedWord>）</modifiedWord>
      <trackRevisions>false</trackRevisions>
    </reviewItem>
    <reviewItem>
      <errorID>5a61fbb0-4b7e-4499-86ef-e86d6188bcca</errorID>
      <errorWord>)</errorWord>
      <group>L1_Format</group>
      <groupName>格式问题</groupName>
      <ability>L2_HalfPunc</ability>
      <abilityName>全半角检查</abilityName>
      <candidateList>
        <item>）</item>
      </candidateList>
      <explain>文本全半角错误。</explain>
      <paraID>2CF5F2FE</paraID>
      <start>135</start>
      <end>136</end>
      <status>modified</status>
      <modifiedWord>）</modifiedWord>
      <trackRevisions>false</trackRevisions>
    </reviewItem>
    <reviewItem>
      <errorID>6469a7a8-04c8-4962-96df-993109e32d25</errorID>
      <errorWord>(</errorWord>
      <group>L1_Format</group>
      <groupName>格式问题</groupName>
      <ability>L2_HalfPunc</ability>
      <abilityName>全半角检查</abilityName>
      <candidateList>
        <item>（</item>
      </candidateList>
      <explain>文本全半角错误。</explain>
      <paraID>7277D276</paraID>
      <start>47</start>
      <end>48</end>
      <status>modified</status>
      <modifiedWord>（</modifiedWord>
      <trackRevisions>false</trackRevisions>
    </reviewItem>
    <reviewItem>
      <errorID>8d35f9e5-c5ec-4c75-89bf-c5ca4fd5eec0</errorID>
      <errorWord>)</errorWord>
      <group>L1_Format</group>
      <groupName>格式问题</groupName>
      <ability>L2_HalfPunc</ability>
      <abilityName>全半角检查</abilityName>
      <candidateList>
        <item>）</item>
      </candidateList>
      <explain>文本全半角错误。</explain>
      <paraID>7277D276</paraID>
      <start>52</start>
      <end>53</end>
      <status>modified</status>
      <modifiedWord>）</modifiedWord>
      <trackRevisions>false</trackRevisions>
    </reviewItem>
    <reviewItem>
      <errorID>4a64f137-3f7e-47f3-8a6d-fa95aa0ad4e7</errorID>
      <errorWord>(</errorWord>
      <group>L1_Format</group>
      <groupName>格式问题</groupName>
      <ability>L2_HalfPunc</ability>
      <abilityName>全半角检查</abilityName>
      <candidateList>
        <item>（</item>
      </candidateList>
      <explain>文本全半角错误。</explain>
      <paraID>7277D276</paraID>
      <start>74</start>
      <end>75</end>
      <status>modified</status>
      <modifiedWord>（</modifiedWord>
      <trackRevisions>false</trackRevisions>
    </reviewItem>
    <reviewItem>
      <errorID>acae09bc-c93f-4e4c-a124-0691df174f98</errorID>
      <errorWord>)</errorWord>
      <group>L1_Format</group>
      <groupName>格式问题</groupName>
      <ability>L2_HalfPunc</ability>
      <abilityName>全半角检查</abilityName>
      <candidateList>
        <item>）</item>
      </candidateList>
      <explain>文本全半角错误。</explain>
      <paraID>7277D276</paraID>
      <start>79</start>
      <end>80</end>
      <status>modified</status>
      <modifiedWord>）</modifiedWord>
      <trackRevisions>false</trackRevisions>
    </reviewItem>
    <reviewItem>
      <errorID>d29b3d53-6300-4f66-b586-301da067cf20</errorID>
      <errorWord>(</errorWord>
      <group>L1_Format</group>
      <groupName>格式问题</groupName>
      <ability>L2_HalfPunc</ability>
      <abilityName>全半角检查</abilityName>
      <candidateList>
        <item>（</item>
      </candidateList>
      <explain>文本全半角错误。</explain>
      <paraID>7277D276</paraID>
      <start>186</start>
      <end>187</end>
      <status>modified</status>
      <modifiedWord>（</modifiedWord>
      <trackRevisions>false</trackRevisions>
    </reviewItem>
    <reviewItem>
      <errorID>ce470108-21d8-44b8-9313-68c01efea54c</errorID>
      <errorWord>)</errorWord>
      <group>L1_Format</group>
      <groupName>格式问题</groupName>
      <ability>L2_HalfPunc</ability>
      <abilityName>全半角检查</abilityName>
      <candidateList>
        <item>）</item>
      </candidateList>
      <explain>文本全半角错误。</explain>
      <paraID>7277D276</paraID>
      <start>217</start>
      <end>218</end>
      <status>modified</status>
      <modifiedWord>）</modifiedWord>
      <trackRevisions>false</trackRevisions>
    </reviewItem>
    <reviewItem>
      <errorID>27ca1cbc-5892-43bd-af6d-8f74427c20e3</errorID>
      <errorWord>(</errorWord>
      <group>L1_Format</group>
      <groupName>格式问题</groupName>
      <ability>L2_HalfPunc</ability>
      <abilityName>全半角检查</abilityName>
      <candidateList>
        <item>（</item>
      </candidateList>
      <explain>文本全半角错误。</explain>
      <paraID>79D1F10D</paraID>
      <start>23</start>
      <end>24</end>
      <status>modified</status>
      <modifiedWord>（</modifiedWord>
      <trackRevisions>false</trackRevisions>
    </reviewItem>
    <reviewItem>
      <errorID>92d6e474-b542-4ac4-961c-ad6458ed4d8f</errorID>
      <errorWord>(</errorWord>
      <group>L1_Punc</group>
      <groupName>标点问题</groupName>
      <ability>L2_Punc</ability>
      <abilityName>标点符号检查</abilityName>
      <candidateList/>
      <explain>同一形式括号套用。</explain>
      <paraID>79D1F10D</paraID>
      <start>75</start>
      <end>76</end>
      <status>unmodified</status>
      <modifiedWord/>
      <trackRevisions>false</trackRevisions>
    </reviewItem>
    <reviewItem>
      <errorID>97964ec5-01da-40be-a875-71f99308e078</errorID>
      <errorWord>)</errorWord>
      <group>L1_Punc</group>
      <groupName>标点问题</groupName>
      <ability>L2_Punc</ability>
      <abilityName>标点符号检查</abilityName>
      <candidateList/>
      <explain>同一形式括号套用。</explain>
      <paraID>79D1F10D</paraID>
      <start>80</start>
      <end>81</end>
      <status>unmodified</status>
      <modifiedWord/>
      <trackRevisions>false</trackRevisions>
    </reviewItem>
    <reviewItem>
      <errorID>85d6795c-c784-44d9-997f-a620043a52d5</errorID>
      <errorWord>)</errorWord>
      <group>L1_Format</group>
      <groupName>格式问题</groupName>
      <ability>L2_HalfPunc</ability>
      <abilityName>全半角检查</abilityName>
      <candidateList>
        <item>）</item>
      </candidateList>
      <explain>文本全半角错误。</explain>
      <paraID>79D1F10D</paraID>
      <start>86</start>
      <end>87</end>
      <status>modified</status>
      <modifiedWord>）</modifiedWord>
      <trackRevisions>false</trackRevisions>
    </reviewItem>
    <reviewItem>
      <errorID>17d1fceb-f3e5-4764-b266-868f87476768</errorID>
      <errorWord>(</errorWord>
      <group>L1_Format</group>
      <groupName>格式问题</groupName>
      <ability>L2_HalfPunc</ability>
      <abilityName>全半角检查</abilityName>
      <candidateList>
        <item>（</item>
      </candidateList>
      <explain>文本全半角错误。</explain>
      <paraID>79D1F10D</paraID>
      <start>97</start>
      <end>98</end>
      <status>modified</status>
      <modifiedWord>（</modifiedWord>
      <trackRevisions>false</trackRevisions>
    </reviewItem>
    <reviewItem>
      <errorID>b3023a81-f665-4aa9-aa55-587784c73610</errorID>
      <errorWord>)</errorWord>
      <group>L1_Format</group>
      <groupName>格式问题</groupName>
      <ability>L2_HalfPunc</ability>
      <abilityName>全半角检查</abilityName>
      <candidateList>
        <item>）</item>
      </candidateList>
      <explain>文本全半角错误。</explain>
      <paraID>79D1F10D</paraID>
      <start>145</start>
      <end>146</end>
      <status>modified</status>
      <modifiedWord>）</modifiedWord>
      <trackRevisions>false</trackRevisions>
    </reviewItem>
    <reviewItem>
      <errorID>f1c389b2-8368-45ad-81d8-5740b0b126fe</errorID>
      <errorWord>(</errorWord>
      <group>L1_Format</group>
      <groupName>格式问题</groupName>
      <ability>L2_HalfPunc</ability>
      <abilityName>全半角检查</abilityName>
      <candidateList>
        <item>（</item>
      </candidateList>
      <explain>文本全半角错误。</explain>
      <paraID>79D1F10D</paraID>
      <start>156</start>
      <end>157</end>
      <status>modified</status>
      <modifiedWord>（</modifiedWord>
      <trackRevisions>false</trackRevisions>
    </reviewItem>
    <reviewItem>
      <errorID>f3c75e75-c9f5-4cb8-8e37-896a8d6737cf</errorID>
      <errorWord>)</errorWord>
      <group>L1_Format</group>
      <groupName>格式问题</groupName>
      <ability>L2_HalfPunc</ability>
      <abilityName>全半角检查</abilityName>
      <candidateList>
        <item>）</item>
      </candidateList>
      <explain>文本全半角错误。</explain>
      <paraID>79D1F10D</paraID>
      <start>183</start>
      <end>184</end>
      <status>modified</status>
      <modifiedWord>）</modifiedWord>
      <trackRevisions>false</trackRevisions>
    </reviewItem>
    <reviewItem>
      <errorID>697de45e-f5bd-4a7e-827d-739b078abdf1</errorID>
      <errorWord>(</errorWord>
      <group>L1_Format</group>
      <groupName>格式问题</groupName>
      <ability>L2_HalfPunc</ability>
      <abilityName>全半角检查</abilityName>
      <candidateList>
        <item>（</item>
      </candidateList>
      <explain>文本全半角错误。</explain>
      <paraID>79D1F10D</paraID>
      <start>199</start>
      <end>200</end>
      <status>modified</status>
      <modifiedWord>（</modifiedWord>
      <trackRevisions>false</trackRevisions>
    </reviewItem>
    <reviewItem>
      <errorID>2636437c-2b7e-47e4-b0ec-8216aa9faba2</errorID>
      <errorWord>)</errorWord>
      <group>L1_Format</group>
      <groupName>格式问题</groupName>
      <ability>L2_HalfPunc</ability>
      <abilityName>全半角检查</abilityName>
      <candidateList>
        <item>）</item>
      </candidateList>
      <explain>文本全半角错误。</explain>
      <paraID>79D1F10D</paraID>
      <start>220</start>
      <end>221</end>
      <status>modified</status>
      <modifiedWord>）</modifiedWord>
      <trackRevisions>false</trackRevisions>
    </reviewItem>
    <reviewItem>
      <errorID>f736d21a-4c01-49fb-955b-b48ac17c336c</errorID>
      <errorWord>完</errorWord>
      <group>L1_Word</group>
      <groupName>字词问题</groupName>
      <ability>L2_Typo</ability>
      <abilityName>字词错误</abilityName>
      <candidateList>
        <item>完成</item>
      </candidateList>
      <explain>〈动〉按照预期的目的结束；做成：～任务｜～作业｜计划完得成。</explain>
      <paraID> 619670D</paraID>
      <start>37</start>
      <end>39</end>
      <status>modified</status>
      <modifiedWord>完成</modifiedWord>
      <trackRevisions>false</trackRevisions>
    </reviewItem>
    <reviewItem>
      <errorID>9f57cfc4-b3c1-4954-a526-da96da8077a9</errorID>
      <errorWord>(</errorWord>
      <group>L1_Format</group>
      <groupName>格式问题</groupName>
      <ability>L2_HalfPunc</ability>
      <abilityName>全半角检查</abilityName>
      <candidateList>
        <item>（</item>
      </candidateList>
      <explain>文本全半角错误。</explain>
      <paraID>179323C9</paraID>
      <start>17</start>
      <end>18</end>
      <status>modified</status>
      <modifiedWord>（</modifiedWord>
      <trackRevisions>false</trackRevisions>
    </reviewItem>
    <reviewItem>
      <errorID>aedeeec0-37e8-43e3-a515-ac4c78e98b47</errorID>
      <errorWord>)</errorWord>
      <group>L1_Format</group>
      <groupName>格式问题</groupName>
      <ability>L2_HalfPunc</ability>
      <abilityName>全半角检查</abilityName>
      <candidateList>
        <item>）</item>
      </candidateList>
      <explain>文本全半角错误。</explain>
      <paraID>179323C9</paraID>
      <start>23</start>
      <end>24</end>
      <status>modified</status>
      <modifiedWord>）</modifiedWord>
      <trackRevisions>false</trackRevisions>
    </reviewItem>
    <reviewItem>
      <errorID>484e91c2-40ec-4522-adc6-c2e072254954</errorID>
      <errorWord>(</errorWord>
      <group>L1_Format</group>
      <groupName>格式问题</groupName>
      <ability>L2_HalfPunc</ability>
      <abilityName>全半角检查</abilityName>
      <candidateList>
        <item>（</item>
      </candidateList>
      <explain>文本全半角错误。</explain>
      <paraID>179323C9</paraID>
      <start>44</start>
      <end>45</end>
      <status>modified</status>
      <modifiedWord>（</modifiedWord>
      <trackRevisions>false</trackRevisions>
    </reviewItem>
    <reviewItem>
      <errorID>948f6890-2929-4761-b1f0-fd263b169716</errorID>
      <errorWord>)</errorWord>
      <group>L1_Format</group>
      <groupName>格式问题</groupName>
      <ability>L2_HalfPunc</ability>
      <abilityName>全半角检查</abilityName>
      <candidateList>
        <item>）</item>
      </candidateList>
      <explain>文本全半角错误。</explain>
      <paraID>179323C9</paraID>
      <start>56</start>
      <end>57</end>
      <status>modified</status>
      <modifiedWord>）</modifiedWord>
      <trackRevisions>false</trackRevisions>
    </reviewItem>
    <reviewItem>
      <errorID>b8c9deff-b849-4de8-9870-8f44a77fbaaf</errorID>
      <errorWord>(</errorWord>
      <group>L1_Format</group>
      <groupName>格式问题</groupName>
      <ability>L2_HalfPunc</ability>
      <abilityName>全半角检查</abilityName>
      <candidateList>
        <item>（</item>
      </candidateList>
      <explain>文本全半角错误。</explain>
      <paraID> 2D08321</paraID>
      <start>18</start>
      <end>19</end>
      <status>modified</status>
      <modifiedWord>（</modifiedWord>
      <trackRevisions>false</trackRevisions>
    </reviewItem>
    <reviewItem>
      <errorID>795eb5ed-de34-4c54-accf-d74507a74ab5</errorID>
      <errorWord>)</errorWord>
      <group>L1_Format</group>
      <groupName>格式问题</groupName>
      <ability>L2_HalfPunc</ability>
      <abilityName>全半角检查</abilityName>
      <candidateList>
        <item>）</item>
      </candidateList>
      <explain>文本全半角错误。</explain>
      <paraID> 2D08321</paraID>
      <start>25</start>
      <end>26</end>
      <status>modified</status>
      <modifiedWord>）</modifiedWord>
      <trackRevisions>false</trackRevisions>
    </reviewItem>
    <reviewItem>
      <errorID>dc1c17da-e986-4736-a94e-a63a5c2fe463</errorID>
      <errorWord>(</errorWord>
      <group>L1_Format</group>
      <groupName>格式问题</groupName>
      <ability>L2_HalfPunc</ability>
      <abilityName>全半角检查</abilityName>
      <candidateList>
        <item>（</item>
      </candidateList>
      <explain>文本全半角错误。</explain>
      <paraID> 2D08321</paraID>
      <start>29</start>
      <end>30</end>
      <status>modified</status>
      <modifiedWord>（</modifiedWord>
      <trackRevisions>false</trackRevisions>
    </reviewItem>
    <reviewItem>
      <errorID>e3e2a988-8679-41d1-a641-20fe23039de4</errorID>
      <errorWord>)</errorWord>
      <group>L1_Format</group>
      <groupName>格式问题</groupName>
      <ability>L2_HalfPunc</ability>
      <abilityName>全半角检查</abilityName>
      <candidateList>
        <item>）</item>
      </candidateList>
      <explain>文本全半角错误。</explain>
      <paraID> 2D08321</paraID>
      <start>40</start>
      <end>41</end>
      <status>modified</status>
      <modifiedWord>）</modifiedWord>
      <trackRevisions>false</trackRevisions>
    </reviewItem>
    <reviewItem>
      <errorID>81b9a016-8690-474a-9967-c8e61d2a0a5e</errorID>
      <errorWord>以</errorWord>
      <group>L1_Word</group>
      <groupName>字词问题</groupName>
      <ability>L2_Typo</ability>
      <abilityName>字词错误</abilityName>
      <candidateList>
        <item>以将</item>
      </candidateList>
      <explain/>
      <paraID> 2D08321</paraID>
      <start>71</start>
      <end>73</end>
      <status>modified</status>
      <modifiedWord>以将</modifiedWord>
      <trackRevisions>false</trackRevisions>
    </reviewItem>
    <reviewItem>
      <errorID>1dc72766-fbde-49d3-b18a-bf7876b41ff5</errorID>
      <errorWord>(</errorWord>
      <group>L1_Format</group>
      <groupName>格式问题</groupName>
      <ability>L2_HalfPunc</ability>
      <abilityName>全半角检查</abilityName>
      <candidateList>
        <item>（</item>
      </candidateList>
      <explain>文本全半角错误。</explain>
      <paraID> 2D08321</paraID>
      <start>86</start>
      <end>87</end>
      <status>modified</status>
      <modifiedWord>（</modifiedWord>
      <trackRevisions>false</trackRevisions>
    </reviewItem>
    <reviewItem>
      <errorID>8eca9bed-d15e-4d3d-b720-0da7f1980505</errorID>
      <errorWord>)</errorWord>
      <group>L1_Format</group>
      <groupName>格式问题</groupName>
      <ability>L2_HalfPunc</ability>
      <abilityName>全半角检查</abilityName>
      <candidateList>
        <item>）</item>
      </candidateList>
      <explain>文本全半角错误。</explain>
      <paraID> 2D08321</paraID>
      <start>92</start>
      <end>93</end>
      <status>modified</status>
      <modifiedWord>）</modifiedWord>
      <trackRevisions>false</trackRevisions>
    </reviewItem>
    <reviewItem>
      <errorID>81cbe42d-4d0e-4be6-84ca-780732934a94</errorID>
      <errorWord>(</errorWord>
      <group>L1_Format</group>
      <groupName>格式问题</groupName>
      <ability>L2_HalfPunc</ability>
      <abilityName>全半角检查</abilityName>
      <candidateList>
        <item>（</item>
      </candidateList>
      <explain>文本全半角错误。</explain>
      <paraID> 2D08321</paraID>
      <start>96</start>
      <end>97</end>
      <status>modified</status>
      <modifiedWord>（</modifiedWord>
      <trackRevisions>false</trackRevisions>
    </reviewItem>
    <reviewItem>
      <errorID>9b6d9397-e296-464b-afbd-8da980556cb4</errorID>
      <errorWord>)</errorWord>
      <group>L1_Format</group>
      <groupName>格式问题</groupName>
      <ability>L2_HalfPunc</ability>
      <abilityName>全半角检查</abilityName>
      <candidateList>
        <item>）</item>
      </candidateList>
      <explain>文本全半角错误。</explain>
      <paraID> 2D08321</paraID>
      <start>106</start>
      <end>107</end>
      <status>modified</status>
      <modifiedWord>）</modifiedWord>
      <trackRevisions>false</trackRevisions>
    </reviewItem>
    <reviewItem>
      <errorID>5a0d5d08-a236-4feb-b307-f6af23ca2827</errorID>
      <errorWord>(</errorWord>
      <group>L1_Format</group>
      <groupName>格式问题</groupName>
      <ability>L2_HalfPunc</ability>
      <abilityName>全半角检查</abilityName>
      <candidateList>
        <item>（</item>
      </candidateList>
      <explain>文本全半角错误。</explain>
      <paraID>144349CE</paraID>
      <start>26</start>
      <end>27</end>
      <status>modified</status>
      <modifiedWord>（</modifiedWord>
      <trackRevisions>false</trackRevisions>
    </reviewItem>
    <reviewItem>
      <errorID>c6f4c946-8bd3-42e3-a02a-8cc0e15c4b24</errorID>
      <errorWord>)</errorWord>
      <group>L1_Format</group>
      <groupName>格式问题</groupName>
      <ability>L2_HalfPunc</ability>
      <abilityName>全半角检查</abilityName>
      <candidateList>
        <item>）</item>
      </candidateList>
      <explain>文本全半角错误。</explain>
      <paraID>144349CE</paraID>
      <start>44</start>
      <end>45</end>
      <status>modified</status>
      <modifiedWord>）</modifiedWord>
      <trackRevisions>false</trackRevisions>
    </reviewItem>
    <reviewItem>
      <errorID>28dfc131-8009-470c-bfd2-40857a538089</errorID>
      <errorWord>(</errorWord>
      <group>L1_Format</group>
      <groupName>格式问题</groupName>
      <ability>L2_HalfPunc</ability>
      <abilityName>全半角检查</abilityName>
      <candidateList>
        <item>（</item>
      </candidateList>
      <explain>文本全半角错误。</explain>
      <paraID>7F0198D8</paraID>
      <start>57</start>
      <end>58</end>
      <status>modified</status>
      <modifiedWord>（</modifiedWord>
      <trackRevisions>false</trackRevisions>
    </reviewItem>
    <reviewItem>
      <errorID>94742487-5a3d-429d-94c9-df1017245c82</errorID>
      <errorWord>)</errorWord>
      <group>L1_Format</group>
      <groupName>格式问题</groupName>
      <ability>L2_HalfPunc</ability>
      <abilityName>全半角检查</abilityName>
      <candidateList>
        <item>）</item>
      </candidateList>
      <explain>文本全半角错误。</explain>
      <paraID>7F0198D8</paraID>
      <start>87</start>
      <end>88</end>
      <status>modified</status>
      <modifiedWord>）</modifiedWord>
      <trackRevisions>false</trackRevisions>
    </reviewItem>
    <reviewItem>
      <errorID>f170d4b1-6b5e-4b39-8e57-b785a6c7f396</errorID>
      <errorWord>(</errorWord>
      <group>L1_Format</group>
      <groupName>格式问题</groupName>
      <ability>L2_HalfPunc</ability>
      <abilityName>全半角检查</abilityName>
      <candidateList>
        <item>（</item>
      </candidateList>
      <explain>文本全半角错误。</explain>
      <paraID>7F0198D8</paraID>
      <start>129</start>
      <end>130</end>
      <status>modified</status>
      <modifiedWord>（</modifiedWord>
      <trackRevisions>false</trackRevisions>
    </reviewItem>
    <reviewItem>
      <errorID>28ee9111-ac6e-4f92-a724-db1ea155f03b</errorID>
      <errorWord>&lt;</errorWord>
      <group>L1_Format</group>
      <groupName>格式问题</groupName>
      <ability>L2_HalfPunc</ability>
      <abilityName>全半角检查</abilityName>
      <candidateList>
        <item>〈</item>
      </candidateList>
      <explain>文本全半角错误。</explain>
      <paraID>7F0198D8</paraID>
      <start>149</start>
      <end>150</end>
      <status>modified</status>
      <modifiedWord>〈</modifiedWord>
      <trackRevisions>false</trackRevisions>
    </reviewItem>
    <reviewItem>
      <errorID>4bca8828-3263-4abf-a748-d17b67f1178b</errorID>
      <errorWord>&gt;)</errorWord>
      <group>L1_Punc</group>
      <groupName>标点问题</groupName>
      <ability>L2_Punc</ability>
      <abilityName>标点符号检查</abilityName>
      <candidateList>
        <item>)</item>
      </candidateList>
      <explain/>
      <paraID>7F0198D8</paraID>
      <start>167</start>
      <end>168</end>
      <status>modified</status>
      <modifiedWord>)</modifiedWord>
      <trackRevisions>false</trackRevisions>
    </reviewItem>
    <reviewItem>
      <errorID>fddb6a79-ea29-4bae-adaf-76ff7bc8dd10</errorID>
      <errorWord>(</errorWord>
      <group>L1_Format</group>
      <groupName>格式问题</groupName>
      <ability>L2_HalfPunc</ability>
      <abilityName>全半角检查</abilityName>
      <candidateList>
        <item>（</item>
      </candidateList>
      <explain>文本全半角错误。</explain>
      <paraID>7F0198D8</paraID>
      <start>185</start>
      <end>186</end>
      <status>modified</status>
      <modifiedWord>（</modifiedWord>
      <trackRevisions>false</trackRevisions>
    </reviewItem>
    <reviewItem>
      <errorID>e997624e-4d1e-4958-a2c0-afcc87452565</errorID>
      <errorWord>&gt;)</errorWord>
      <group>L1_Punc</group>
      <groupName>标点问题</groupName>
      <ability>L2_Punc</ability>
      <abilityName>标点符号检查</abilityName>
      <candidateList>
        <item>)</item>
      </candidateList>
      <explain/>
      <paraID>7F0198D8</paraID>
      <start>239</start>
      <end>240</end>
      <status>modified</status>
      <modifiedWord>)</modifiedWord>
      <trackRevisions>false</trackRevisions>
    </reviewItem>
    <reviewItem>
      <errorID>708a8125-9f77-4634-aeff-5bdf22852f9c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7B519E76</paraID>
      <start>0</start>
      <end>3</end>
      <status>modified</status>
      <modifiedWord>（5）</modifiedWord>
      <trackRevisions>false</trackRevisions>
    </reviewItem>
    <reviewItem>
      <errorID>7cb6112e-b8ff-4ee3-b3bf-c254ebf3bbcd</errorID>
      <errorWord>(</errorWord>
      <group>L1_Format</group>
      <groupName>格式问题</groupName>
      <ability>L2_HalfPunc</ability>
      <abilityName>全半角检查</abilityName>
      <candidateList>
        <item>（</item>
      </candidateList>
      <explain>文本全半角错误。</explain>
      <paraID> 53908C9</paraID>
      <start>43</start>
      <end>44</end>
      <status>modified</status>
      <modifiedWord>（</modifiedWord>
      <trackRevisions>false</trackRevisions>
    </reviewItem>
    <reviewItem>
      <errorID>76d36624-4456-44e7-9aa7-ddb0868ec6e6</errorID>
      <errorWord>)</errorWord>
      <group>L1_Format</group>
      <groupName>格式问题</groupName>
      <ability>L2_HalfPunc</ability>
      <abilityName>全半角检查</abilityName>
      <candidateList>
        <item>）</item>
      </candidateList>
      <explain>文本全半角错误。</explain>
      <paraID> 53908C9</paraID>
      <start>59</start>
      <end>60</end>
      <status>modified</status>
      <modifiedWord>）</modifiedWord>
      <trackRevisions>false</trackRevisions>
    </reviewItem>
    <reviewItem>
      <errorID>af354426-ab0f-4259-97ed-f0af330f90a1</errorID>
      <errorWord>(</errorWord>
      <group>L1_Format</group>
      <groupName>格式问题</groupName>
      <ability>L2_HalfPunc</ability>
      <abilityName>全半角检查</abilityName>
      <candidateList>
        <item>（</item>
      </candidateList>
      <explain>文本全半角错误。</explain>
      <paraID>7812BA7E</paraID>
      <start>36</start>
      <end>37</end>
      <status>modified</status>
      <modifiedWord>（</modifiedWord>
      <trackRevisions>false</trackRevisions>
    </reviewItem>
    <reviewItem>
      <errorID>1dc807c2-c8b0-45ee-a579-9a25cdfba1a4</errorID>
      <errorWord>其它</errorWord>
      <group>L1_Word</group>
      <groupName>字词问题</groupName>
      <ability>L2_Alias</ability>
      <abilityName>也作/曾用词</abilityName>
      <candidateList>
        <item>其他</item>
      </candidateList>
      <explain>词汇[其它]为不规范表述或旧称，其规范书面表述为[其他]。</explain>
      <paraID>7812BA7E</paraID>
      <start>52</start>
      <end>54</end>
      <status>modified</status>
      <modifiedWord>其他</modifiedWord>
      <trackRevisions>false</trackRevisions>
    </reviewItem>
    <reviewItem>
      <errorID>f1ebb6e1-01db-4718-b910-72a406250491</errorID>
      <errorWord>)</errorWord>
      <group>L1_Format</group>
      <groupName>格式问题</groupName>
      <ability>L2_HalfPunc</ability>
      <abilityName>全半角检查</abilityName>
      <candidateList>
        <item>）</item>
      </candidateList>
      <explain>文本全半角错误。</explain>
      <paraID>7812BA7E</paraID>
      <start>56</start>
      <end>57</end>
      <status>modified</status>
      <modifiedWord>）</modifiedWord>
      <trackRevisions>false</trackRevisions>
    </reviewItem>
    <reviewItem>
      <errorID>9882a5d5-43e8-4e13-9f0b-5cc15782e871</errorID>
      <errorWord>(</errorWord>
      <group>L1_Format</group>
      <groupName>格式问题</groupName>
      <ability>L2_HalfPunc</ability>
      <abilityName>全半角检查</abilityName>
      <candidateList>
        <item>（</item>
      </candidateList>
      <explain>文本全半角错误。</explain>
      <paraID>7812BA7E</paraID>
      <start>70</start>
      <end>71</end>
      <status>modified</status>
      <modifiedWord>（</modifiedWord>
      <trackRevisions>false</trackRevisions>
    </reviewItem>
    <reviewItem>
      <errorID>97739dfa-70c9-497b-85a5-0ba461746d35</errorID>
      <errorWord>)</errorWord>
      <group>L1_Format</group>
      <groupName>格式问题</groupName>
      <ability>L2_HalfPunc</ability>
      <abilityName>全半角检查</abilityName>
      <candidateList>
        <item>）</item>
      </candidateList>
      <explain>文本全半角错误。</explain>
      <paraID>7812BA7E</paraID>
      <start>79</start>
      <end>80</end>
      <status>modified</status>
      <modifiedWord>）</modifiedWord>
      <trackRevisions>false</trackRevisions>
    </reviewItem>
    <reviewItem>
      <errorID>5371268d-d0df-4f87-9d1a-22b1f7ab6f82</errorID>
      <errorWord>(</errorWord>
      <group>L1_Format</group>
      <groupName>格式问题</groupName>
      <ability>L2_HalfPunc</ability>
      <abilityName>全半角检查</abilityName>
      <candidateList>
        <item>（</item>
      </candidateList>
      <explain>文本全半角错误。</explain>
      <paraID>7812BA7E</paraID>
      <start>114</start>
      <end>115</end>
      <status>modified</status>
      <modifiedWord>（</modifiedWord>
      <trackRevisions>false</trackRevisions>
    </reviewItem>
    <reviewItem>
      <errorID>df116fc8-5795-43f7-9b7e-bd2d29533195</errorID>
      <errorWord>)</errorWord>
      <group>L1_Format</group>
      <groupName>格式问题</groupName>
      <ability>L2_HalfPunc</ability>
      <abilityName>全半角检查</abilityName>
      <candidateList>
        <item>）</item>
      </candidateList>
      <explain>文本全半角错误。</explain>
      <paraID>7812BA7E</paraID>
      <start>129</start>
      <end>130</end>
      <status>modified</status>
      <modifiedWord>）</modifiedWord>
      <trackRevisions>false</trackRevisions>
    </reviewItem>
    <reviewItem>
      <errorID>dd5990d0-c496-4b4e-bd27-43028ff9f884</errorID>
      <errorWord>(</errorWord>
      <group>L1_Format</group>
      <groupName>格式问题</groupName>
      <ability>L2_HalfPunc</ability>
      <abilityName>全半角检查</abilityName>
      <candidateList>
        <item>（</item>
      </candidateList>
      <explain>文本全半角错误。</explain>
      <paraID>7812BA7E</paraID>
      <start>139</start>
      <end>140</end>
      <status>modified</status>
      <modifiedWord>（</modifiedWord>
      <trackRevisions>false</trackRevisions>
    </reviewItem>
    <reviewItem>
      <errorID>92858754-55ac-4ecf-b3bf-49ad03835dc7</errorID>
      <errorWord>)</errorWord>
      <group>L1_Format</group>
      <groupName>格式问题</groupName>
      <ability>L2_HalfPunc</ability>
      <abilityName>全半角检查</abilityName>
      <candidateList>
        <item>）</item>
      </candidateList>
      <explain>文本全半角错误。</explain>
      <paraID>7812BA7E</paraID>
      <start>161</start>
      <end>162</end>
      <status>modified</status>
      <modifiedWord>）</modifiedWord>
      <trackRevisions>false</trackRevisions>
    </reviewItem>
    <reviewItem>
      <errorID>acdf1c9a-3368-4ae1-a986-5ab5bcc477af</errorID>
      <errorWord>(</errorWord>
      <group>L1_Format</group>
      <groupName>格式问题</groupName>
      <ability>L2_HalfPunc</ability>
      <abilityName>全半角检查</abilityName>
      <candidateList>
        <item>（</item>
      </candidateList>
      <explain>文本全半角错误。</explain>
      <paraID>7812BA7E</paraID>
      <start>175</start>
      <end>176</end>
      <status>modified</status>
      <modifiedWord>（</modifiedWord>
      <trackRevisions>false</trackRevisions>
    </reviewItem>
    <reviewItem>
      <errorID>1269833b-4755-4f63-a28d-e18ef561bc57</errorID>
      <errorWord>)</errorWord>
      <group>L1_Format</group>
      <groupName>格式问题</groupName>
      <ability>L2_HalfPunc</ability>
      <abilityName>全半角检查</abilityName>
      <candidateList>
        <item>）</item>
      </candidateList>
      <explain>文本全半角错误。</explain>
      <paraID>7812BA7E</paraID>
      <start>201</start>
      <end>202</end>
      <status>modified</status>
      <modifiedWord>）</modifiedWord>
      <trackRevisions>false</trackRevisions>
    </reviewItem>
    <reviewItem>
      <errorID>05936358-cb86-4ed5-8233-ae3e074cac3c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7812BA7E</paraID>
      <start>294</start>
      <end>296</end>
      <status>modified</status>
      <modifiedWord>”“</modifiedWord>
      <trackRevisions>false</trackRevisions>
    </reviewItem>
    <reviewItem>
      <errorID>c38b768f-3ab6-414d-b0e8-eac5963fc77a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7AF0D7D2</paraID>
      <start>0</start>
      <end>3</end>
      <status>modified</status>
      <modifiedWord>（6）</modifiedWord>
      <trackRevisions>false</trackRevisions>
    </reviewItem>
    <reviewItem>
      <errorID>436eb9b8-6aac-433a-8211-be44f25fe04c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514BBD3F</paraID>
      <start>27</start>
      <end>29</end>
      <status>modified</status>
      <modifiedWord>”“</modifiedWord>
      <trackRevisions>false</trackRevisions>
    </reviewItem>
    <reviewItem>
      <errorID>774310ac-8c99-4f11-bf68-b72a3695a4f0</errorID>
      <errorWord>不</errorWord>
      <group>L1_Word</group>
      <groupName>字词问题</groupName>
      <ability>L2_Typo</ability>
      <abilityName>字词错误</abilityName>
      <candidateList>
        <item>不安</item>
      </candidateList>
      <explain/>
      <paraID> 1FEE69A</paraID>
      <start>184</start>
      <end>186</end>
      <status>modified</status>
      <modifiedWord>不安</modifiedWord>
      <trackRevisions>false</trackRevisions>
    </reviewItem>
    <reviewItem>
      <errorID>e2c86296-5862-4e58-8549-0e7eed47ccb3</errorID>
      <errorWord>(</errorWord>
      <group>L1_Format</group>
      <groupName>格式问题</groupName>
      <ability>L2_HalfPunc</ability>
      <abilityName>全半角检查</abilityName>
      <candidateList>
        <item>（</item>
      </candidateList>
      <explain>文本全半角错误。</explain>
      <paraID>6354A0B2</paraID>
      <start>23</start>
      <end>24</end>
      <status>modified</status>
      <modifiedWord>（</modifiedWord>
      <trackRevisions>false</trackRevisions>
    </reviewItem>
    <reviewItem>
      <errorID>38237bd8-e4d9-4bdd-b741-f0cf75fe884b</errorID>
      <errorWord>)</errorWord>
      <group>L1_Format</group>
      <groupName>格式问题</groupName>
      <ability>L2_HalfPunc</ability>
      <abilityName>全半角检查</abilityName>
      <candidateList>
        <item>）</item>
      </candidateList>
      <explain>文本全半角错误。</explain>
      <paraID>6354A0B2</paraID>
      <start>40</start>
      <end>41</end>
      <status>modified</status>
      <modifiedWord>）</modifiedWord>
      <trackRevisions>false</trackRevisions>
    </reviewItem>
    <reviewItem>
      <errorID>211e77d6-cce0-4f45-92ba-182905ef36dc</errorID>
      <errorWord>(</errorWord>
      <group>L1_Format</group>
      <groupName>格式问题</groupName>
      <ability>L2_HalfPunc</ability>
      <abilityName>全半角检查</abilityName>
      <candidateList>
        <item>（</item>
      </candidateList>
      <explain>文本全半角错误。</explain>
      <paraID>6354A0B2</paraID>
      <start>46</start>
      <end>47</end>
      <status>modified</status>
      <modifiedWord>（</modifiedWord>
      <trackRevisions>false</trackRevisions>
    </reviewItem>
    <reviewItem>
      <errorID>9493ed32-8c9f-4cee-9451-3e57baeb2bc2</errorID>
      <errorWord>)</errorWord>
      <group>L1_Format</group>
      <groupName>格式问题</groupName>
      <ability>L2_HalfPunc</ability>
      <abilityName>全半角检查</abilityName>
      <candidateList>
        <item>）</item>
      </candidateList>
      <explain>文本全半角错误。</explain>
      <paraID>6354A0B2</paraID>
      <start>88</start>
      <end>89</end>
      <status>modified</status>
      <modifiedWord>）</modifiedWord>
      <trackRevisions>false</trackRevisions>
    </reviewItem>
    <reviewItem>
      <errorID>e049ebda-77f8-4aad-a4a6-f46834bdeec0</errorID>
      <errorWord>(</errorWord>
      <group>L1_Format</group>
      <groupName>格式问题</groupName>
      <ability>L2_HalfPunc</ability>
      <abilityName>全半角检查</abilityName>
      <candidateList>
        <item>（</item>
      </candidateList>
      <explain>文本全半角错误。</explain>
      <paraID>6354A0B2</paraID>
      <start>93</start>
      <end>94</end>
      <status>modified</status>
      <modifiedWord>（</modifiedWord>
      <trackRevisions>false</trackRevisions>
    </reviewItem>
    <reviewItem>
      <errorID>6018ea22-95a0-42bf-831a-a022ddd362bb</errorID>
      <errorWord>)</errorWord>
      <group>L1_Format</group>
      <groupName>格式问题</groupName>
      <ability>L2_HalfPunc</ability>
      <abilityName>全半角检查</abilityName>
      <candidateList>
        <item>）</item>
      </candidateList>
      <explain>文本全半角错误。</explain>
      <paraID>6354A0B2</paraID>
      <start>154</start>
      <end>155</end>
      <status>modified</status>
      <modifiedWord>）</modifiedWord>
      <trackRevisions>false</trackRevisions>
    </reviewItem>
    <reviewItem>
      <errorID>728f8946-e5c5-46aa-997f-893bbe3d1762</errorID>
      <errorWord>(</errorWord>
      <group>L1_Format</group>
      <groupName>格式问题</groupName>
      <ability>L2_HalfPunc</ability>
      <abilityName>全半角检查</abilityName>
      <candidateList>
        <item>（</item>
      </candidateList>
      <explain>文本全半角错误。</explain>
      <paraID>6354A0B2</paraID>
      <start>159</start>
      <end>160</end>
      <status>modified</status>
      <modifiedWord>（</modifiedWord>
      <trackRevisions>false</trackRevisions>
    </reviewItem>
    <reviewItem>
      <errorID>188ead3e-c0ef-43b1-962b-7a4f40867e9a</errorID>
      <errorWord>)</errorWord>
      <group>L1_Format</group>
      <groupName>格式问题</groupName>
      <ability>L2_HalfPunc</ability>
      <abilityName>全半角检查</abilityName>
      <candidateList>
        <item>）</item>
      </candidateList>
      <explain>文本全半角错误。</explain>
      <paraID>6354A0B2</paraID>
      <start>204</start>
      <end>205</end>
      <status>modified</status>
      <modifiedWord>）</modifiedWord>
      <trackRevisions>false</trackRevisions>
    </reviewItem>
    <reviewItem>
      <errorID>d0cb952b-312a-42a2-8b7b-3865ee0c2214</errorID>
      <errorWord>(</errorWord>
      <group>L1_Format</group>
      <groupName>格式问题</groupName>
      <ability>L2_HalfPunc</ability>
      <abilityName>全半角检查</abilityName>
      <candidateList>
        <item>（</item>
      </candidateList>
      <explain>文本全半角错误。</explain>
      <paraID> AA95A02</paraID>
      <start>33</start>
      <end>34</end>
      <status>modified</status>
      <modifiedWord>（</modifiedWord>
      <trackRevisions>false</trackRevisions>
    </reviewItem>
    <reviewItem>
      <errorID>73c58f72-4d49-408a-8a79-64742031a12b</errorID>
      <errorWord>)(</errorWord>
      <group>L1_Format</group>
      <groupName>格式问题</groupName>
      <ability>L2_HalfPunc</ability>
      <abilityName>全半角检查</abilityName>
      <candidateList>
        <item>）（</item>
      </candidateList>
      <explain>文本全半角错误。</explain>
      <paraID> AA95A02</paraID>
      <start>43</start>
      <end>45</end>
      <status>modified</status>
      <modifiedWord>）（</modifiedWord>
      <trackRevisions>false</trackRevisions>
    </reviewItem>
    <reviewItem>
      <errorID>ea37297e-0eaa-48d6-847c-60b9f2bcb25a</errorID>
      <errorWord>)</errorWord>
      <group>L1_Format</group>
      <groupName>格式问题</groupName>
      <ability>L2_HalfPunc</ability>
      <abilityName>全半角检查</abilityName>
      <candidateList>
        <item>）</item>
      </candidateList>
      <explain>文本全半角错误。</explain>
      <paraID> AA95A02</paraID>
      <start>62</start>
      <end>63</end>
      <status>modified</status>
      <modifiedWord>）</modifiedWord>
      <trackRevisions>false</trackRevisions>
    </reviewItem>
    <reviewItem>
      <errorID>7b3b396e-006b-4755-8ba9-b28f9e583674</errorID>
      <errorWord>(</errorWord>
      <group>L1_Format</group>
      <groupName>格式问题</groupName>
      <ability>L2_HalfPunc</ability>
      <abilityName>全半角检查</abilityName>
      <candidateList>
        <item>（</item>
      </candidateList>
      <explain>文本全半角错误。</explain>
      <paraID> AA95A02</paraID>
      <start>72</start>
      <end>73</end>
      <status>modified</status>
      <modifiedWord>（</modifiedWord>
      <trackRevisions>false</trackRevisions>
    </reviewItem>
    <reviewItem>
      <errorID>ca822a02-6c3f-488c-a921-ccedcda4cfb6</errorID>
      <errorWord>)</errorWord>
      <group>L1_Format</group>
      <groupName>格式问题</groupName>
      <ability>L2_HalfPunc</ability>
      <abilityName>全半角检查</abilityName>
      <candidateList>
        <item>）</item>
      </candidateList>
      <explain>文本全半角错误。</explain>
      <paraID> AA95A02</paraID>
      <start>87</start>
      <end>88</end>
      <status>modified</status>
      <modifiedWord>）</modifiedWord>
      <trackRevisions>false</trackRevisions>
    </reviewItem>
    <reviewItem>
      <errorID>b157a73b-bcd1-4567-87d9-e7702f7da21d</errorID>
      <errorWord>(</errorWord>
      <group>L1_Format</group>
      <groupName>格式问题</groupName>
      <ability>L2_HalfPunc</ability>
      <abilityName>全半角检查</abilityName>
      <candidateList>
        <item>（</item>
      </candidateList>
      <explain>文本全半角错误。</explain>
      <paraID> AA95A02</paraID>
      <start>126</start>
      <end>127</end>
      <status>modified</status>
      <modifiedWord>（</modifiedWord>
      <trackRevisions>false</trackRevisions>
    </reviewItem>
    <reviewItem>
      <errorID>80455e0e-6b2f-4799-a0fb-18546fa64038</errorID>
      <errorWord>)</errorWord>
      <group>L1_Format</group>
      <groupName>格式问题</groupName>
      <ability>L2_HalfPunc</ability>
      <abilityName>全半角检查</abilityName>
      <candidateList>
        <item>）</item>
      </candidateList>
      <explain>文本全半角错误。</explain>
      <paraID> AA95A02</paraID>
      <start>134</start>
      <end>135</end>
      <status>modified</status>
      <modifiedWord>）</modifiedWord>
      <trackRevisions>false</trackRevisions>
    </reviewItem>
    <reviewItem>
      <errorID>0738e4b4-9e48-4639-b835-a239b8e631c0</errorID>
      <errorWord>(</errorWord>
      <group>L1_Format</group>
      <groupName>格式问题</groupName>
      <ability>L2_HalfPunc</ability>
      <abilityName>全半角检查</abilityName>
      <candidateList>
        <item>（</item>
      </candidateList>
      <explain>文本全半角错误。</explain>
      <paraID> AA95A02</paraID>
      <start>159</start>
      <end>160</end>
      <status>modified</status>
      <modifiedWord>（</modifiedWord>
      <trackRevisions>false</trackRevisions>
    </reviewItem>
    <reviewItem>
      <errorID>627e759b-ee87-4bb3-a58b-46460a9a4791</errorID>
      <errorWord>)</errorWord>
      <group>L1_Format</group>
      <groupName>格式问题</groupName>
      <ability>L2_HalfPunc</ability>
      <abilityName>全半角检查</abilityName>
      <candidateList>
        <item>）</item>
      </candidateList>
      <explain>文本全半角错误。</explain>
      <paraID> AA95A02</paraID>
      <start>170</start>
      <end>171</end>
      <status>modified</status>
      <modifiedWord>）</modifiedWord>
      <trackRevisions>false</trackRevisions>
    </reviewItem>
    <reviewItem>
      <errorID>97173afd-06f3-4d5d-9ea7-5487bb886a8c</errorID>
      <errorWord>(</errorWord>
      <group>L1_Format</group>
      <groupName>格式问题</groupName>
      <ability>L2_HalfPunc</ability>
      <abilityName>全半角检查</abilityName>
      <candidateList>
        <item>（</item>
      </candidateList>
      <explain>文本全半角错误。</explain>
      <paraID> AA95A02</paraID>
      <start>190</start>
      <end>191</end>
      <status>modified</status>
      <modifiedWord>（</modifiedWord>
      <trackRevisions>false</trackRevisions>
    </reviewItem>
    <reviewItem>
      <errorID>ac3f4c48-0118-4c54-91a5-39141c3e6baa</errorID>
      <errorWord>)</errorWord>
      <group>L1_Format</group>
      <groupName>格式问题</groupName>
      <ability>L2_HalfPunc</ability>
      <abilityName>全半角检查</abilityName>
      <candidateList>
        <item>）</item>
      </candidateList>
      <explain>文本全半角错误。</explain>
      <paraID> AA95A02</paraID>
      <start>199</start>
      <end>200</end>
      <status>modified</status>
      <modifiedWord>）</modifiedWord>
      <trackRevisions>false</trackRevisions>
    </reviewItem>
    <reviewItem>
      <errorID>1baad9d8-c636-414e-88f8-d04cf5dc3baa</errorID>
      <errorWord>(</errorWord>
      <group>L1_Format</group>
      <groupName>格式问题</groupName>
      <ability>L2_HalfPunc</ability>
      <abilityName>全半角检查</abilityName>
      <candidateList>
        <item>（</item>
      </candidateList>
      <explain>文本全半角错误。</explain>
      <paraID>67AA9868</paraID>
      <start>39</start>
      <end>40</end>
      <status>modified</status>
      <modifiedWord>（</modifiedWord>
      <trackRevisions>false</trackRevisions>
    </reviewItem>
    <reviewItem>
      <errorID>d929703e-7ffc-47f5-b552-d85c6585fbeb</errorID>
      <errorWord>)</errorWord>
      <group>L1_Format</group>
      <groupName>格式问题</groupName>
      <ability>L2_HalfPunc</ability>
      <abilityName>全半角检查</abilityName>
      <candidateList>
        <item>）</item>
      </candidateList>
      <explain>文本全半角错误。</explain>
      <paraID>67AA9868</paraID>
      <start>54</start>
      <end>55</end>
      <status>modified</status>
      <modifiedWord>）</modifiedWord>
      <trackRevisions>false</trackRevisions>
    </reviewItem>
    <reviewItem>
      <errorID>a290c5dd-2c28-4cb4-b018-763ba93f2009</errorID>
      <errorWord>(</errorWord>
      <group>L1_Format</group>
      <groupName>格式问题</groupName>
      <ability>L2_HalfPunc</ability>
      <abilityName>全半角检查</abilityName>
      <candidateList>
        <item>（</item>
      </candidateList>
      <explain>文本全半角错误。</explain>
      <paraID>47B29E3B</paraID>
      <start>15</start>
      <end>16</end>
      <status>modified</status>
      <modifiedWord>（</modifiedWord>
      <trackRevisions>false</trackRevisions>
    </reviewItem>
    <reviewItem>
      <errorID>16815f89-2c61-45ad-8d57-d1b7a2705f1a</errorID>
      <errorWord>)</errorWord>
      <group>L1_Format</group>
      <groupName>格式问题</groupName>
      <ability>L2_HalfPunc</ability>
      <abilityName>全半角检查</abilityName>
      <candidateList>
        <item>）</item>
      </candidateList>
      <explain>文本全半角错误。</explain>
      <paraID>47B29E3B</paraID>
      <start>20</start>
      <end>21</end>
      <status>modified</status>
      <modifiedWord>）</modifiedWord>
      <trackRevisions>false</trackRevisions>
    </reviewItem>
    <reviewItem>
      <errorID>f7422d2e-0c24-4cb5-ba19-7deac9035aed</errorID>
      <errorWord>(</errorWord>
      <group>L1_Format</group>
      <groupName>格式问题</groupName>
      <ability>L2_HalfPunc</ability>
      <abilityName>全半角检查</abilityName>
      <candidateList>
        <item>（</item>
      </candidateList>
      <explain>文本全半角错误。</explain>
      <paraID>47B29E3B</paraID>
      <start>43</start>
      <end>44</end>
      <status>modified</status>
      <modifiedWord>（</modifiedWord>
      <trackRevisions>false</trackRevisions>
    </reviewItem>
    <reviewItem>
      <errorID>cf6d9e3d-abbb-4174-be99-37a3979d6366</errorID>
      <errorWord>)</errorWord>
      <group>L1_Format</group>
      <groupName>格式问题</groupName>
      <ability>L2_HalfPunc</ability>
      <abilityName>全半角检查</abilityName>
      <candidateList>
        <item>）</item>
      </candidateList>
      <explain>文本全半角错误。</explain>
      <paraID>47B29E3B</paraID>
      <start>51</start>
      <end>52</end>
      <status>modified</status>
      <modifiedWord>）</modifiedWord>
      <trackRevisions>false</trackRevisions>
    </reviewItem>
    <reviewItem>
      <errorID>fb289054-ffb0-480a-9249-b2dd4abe233c</errorID>
      <errorWord>插入到</errorWord>
      <group>L1_Word</group>
      <groupName>字词问题</groupName>
      <ability>L2_Typo</ability>
      <abilityName>字词错误</abilityName>
      <candidateList>
        <item>插入</item>
      </candidateList>
      <explain>〈动〉插进去。</explain>
      <paraID>47B29E3B</paraID>
      <start>80</start>
      <end>82</end>
      <status>modified</status>
      <modifiedWord>插入</modifiedWord>
      <trackRevisions>false</trackRevisions>
    </reviewItem>
    <reviewItem>
      <errorID>4c433c64-e765-4af4-b272-0654e7a5dfec</errorID>
      <errorWord>(</errorWord>
      <group>L1_Format</group>
      <groupName>格式问题</groupName>
      <ability>L2_HalfPunc</ability>
      <abilityName>全半角检查</abilityName>
      <candidateList>
        <item>（</item>
      </candidateList>
      <explain>文本全半角错误。</explain>
      <paraID>47B29E3B</paraID>
      <start>86</start>
      <end>87</end>
      <status>modified</status>
      <modifiedWord>（</modifiedWord>
      <trackRevisions>false</trackRevisions>
    </reviewItem>
    <reviewItem>
      <errorID>2b06f228-c692-4839-a4b2-dd9696665c16</errorID>
      <errorWord>-</errorWord>
      <group>L1_Format</group>
      <groupName>格式问题</groupName>
      <ability>L2_HalfPunc</ability>
      <abilityName>全半角检查</abilityName>
      <candidateList>
        <item>－</item>
      </candidateList>
      <explain>文本全半角错误。</explain>
      <paraID>47B29E3B</paraID>
      <start>93</start>
      <end>94</end>
      <status>modified</status>
      <modifiedWord>－</modifiedWord>
      <trackRevisions>false</trackRevisions>
    </reviewItem>
    <reviewItem>
      <errorID>80c12c89-b242-4bba-87c8-fb157dbaab63</errorID>
      <errorWord>)</errorWord>
      <group>L1_Format</group>
      <groupName>格式问题</groupName>
      <ability>L2_HalfPunc</ability>
      <abilityName>全半角检查</abilityName>
      <candidateList>
        <item>）</item>
      </candidateList>
      <explain>文本全半角错误。</explain>
      <paraID>47B29E3B</paraID>
      <start>100</start>
      <end>101</end>
      <status>modified</status>
      <modifiedWord>）</modifiedWord>
      <trackRevisions>false</trackRevisions>
    </reviewItem>
    <reviewItem>
      <errorID>18713dbb-19f4-4257-94ab-ea5f83389aa2</errorID>
      <errorWord>(</errorWord>
      <group>L1_Format</group>
      <groupName>格式问题</groupName>
      <ability>L2_HalfPunc</ability>
      <abilityName>全半角检查</abilityName>
      <candidateList>
        <item>（</item>
      </candidateList>
      <explain>文本全半角错误。</explain>
      <paraID>2A6D0E22</paraID>
      <start>60</start>
      <end>61</end>
      <status>modified</status>
      <modifiedWord>（</modifiedWord>
      <trackRevisions>false</trackRevisions>
    </reviewItem>
    <reviewItem>
      <errorID>6baf0220-359b-4531-a42b-7a3ae52cc9e5</errorID>
      <errorWord>)(</errorWord>
      <group>L1_Format</group>
      <groupName>格式问题</groupName>
      <ability>L2_HalfPunc</ability>
      <abilityName>全半角检查</abilityName>
      <candidateList>
        <item>）（</item>
      </candidateList>
      <explain>文本全半角错误。</explain>
      <paraID>2A6D0E22</paraID>
      <start>72</start>
      <end>74</end>
      <status>modified</status>
      <modifiedWord>）（</modifiedWord>
      <trackRevisions>false</trackRevisions>
    </reviewItem>
    <reviewItem>
      <errorID>b6f1597a-9ff5-4295-8127-50c3f5cb9892</errorID>
      <errorWord>)</errorWord>
      <group>L1_Format</group>
      <groupName>格式问题</groupName>
      <ability>L2_HalfPunc</ability>
      <abilityName>全半角检查</abilityName>
      <candidateList>
        <item>）</item>
      </candidateList>
      <explain>文本全半角错误。</explain>
      <paraID>2A6D0E22</paraID>
      <start>88</start>
      <end>89</end>
      <status>modified</status>
      <modifiedWord>）</modifiedWord>
      <trackRevisions>false</trackRevisions>
    </reviewItem>
    <reviewItem>
      <errorID>eb68d429-dc80-4a9a-a35a-e476232d6d87</errorID>
      <errorWord>(</errorWord>
      <group>L1_Format</group>
      <groupName>格式问题</groupName>
      <ability>L2_HalfPunc</ability>
      <abilityName>全半角检查</abilityName>
      <candidateList>
        <item>（</item>
      </candidateList>
      <explain>文本全半角错误。</explain>
      <paraID>2A6D0E22</paraID>
      <start>103</start>
      <end>104</end>
      <status>modified</status>
      <modifiedWord>（</modifiedWord>
      <trackRevisions>false</trackRevisions>
    </reviewItem>
    <reviewItem>
      <errorID>e235670a-98ff-4228-910b-3bb6c894d1ef</errorID>
      <errorWord>)</errorWord>
      <group>L1_Format</group>
      <groupName>格式问题</groupName>
      <ability>L2_HalfPunc</ability>
      <abilityName>全半角检查</abilityName>
      <candidateList>
        <item>）</item>
      </candidateList>
      <explain>文本全半角错误。</explain>
      <paraID>2A6D0E22</paraID>
      <start>111</start>
      <end>112</end>
      <status>modified</status>
      <modifiedWord>）</modifiedWord>
      <trackRevisions>false</trackRevisions>
    </reviewItem>
    <reviewItem>
      <errorID>cf62166c-06d8-4989-854e-039e2f2a0f05</errorID>
      <errorWord>(</errorWord>
      <group>L1_Format</group>
      <groupName>格式问题</groupName>
      <ability>L2_HalfPunc</ability>
      <abilityName>全半角检查</abilityName>
      <candidateList>
        <item>（</item>
      </candidateList>
      <explain>文本全半角错误。</explain>
      <paraID>34C3F9E1</paraID>
      <start>33</start>
      <end>34</end>
      <status>modified</status>
      <modifiedWord>（</modifiedWord>
      <trackRevisions>false</trackRevisions>
    </reviewItem>
    <reviewItem>
      <errorID>3adbd48e-94fe-4b73-868b-37f8231f77ac</errorID>
      <errorWord>)</errorWord>
      <group>L1_Format</group>
      <groupName>格式问题</groupName>
      <ability>L2_HalfPunc</ability>
      <abilityName>全半角检查</abilityName>
      <candidateList>
        <item>）</item>
      </candidateList>
      <explain>文本全半角错误。</explain>
      <paraID>34C3F9E1</paraID>
      <start>37</start>
      <end>38</end>
      <status>modified</status>
      <modifiedWord>）</modifiedWord>
      <trackRevisions>false</trackRevisions>
    </reviewItem>
    <reviewItem>
      <errorID>d2c66dd7-567a-4d65-8b3c-691cf035f3b4</errorID>
      <errorWord>(</errorWord>
      <group>L1_Format</group>
      <groupName>格式问题</groupName>
      <ability>L2_HalfPunc</ability>
      <abilityName>全半角检查</abilityName>
      <candidateList>
        <item>（</item>
      </candidateList>
      <explain>文本全半角错误。</explain>
      <paraID>2ADD9B3D</paraID>
      <start>54</start>
      <end>55</end>
      <status>modified</status>
      <modifiedWord>（</modifiedWord>
      <trackRevisions>false</trackRevisions>
    </reviewItem>
    <reviewItem>
      <errorID>0ce2f3d9-9581-497f-b822-33017446b68f</errorID>
      <errorWord>)</errorWord>
      <group>L1_Format</group>
      <groupName>格式问题</groupName>
      <ability>L2_HalfPunc</ability>
      <abilityName>全半角检查</abilityName>
      <candidateList>
        <item>）</item>
      </candidateList>
      <explain>文本全半角错误。</explain>
      <paraID>2ADD9B3D</paraID>
      <start>97</start>
      <end>98</end>
      <status>modified</status>
      <modifiedWord>）</modifiedWord>
      <trackRevisions>false</trackRevisions>
    </reviewItem>
    <reviewItem>
      <errorID>67dd09df-1a3f-4ad8-b42d-7c9bb61856fc</errorID>
      <errorWord>(</errorWord>
      <group>L1_Format</group>
      <groupName>格式问题</groupName>
      <ability>L2_HalfPunc</ability>
      <abilityName>全半角检查</abilityName>
      <candidateList>
        <item>（</item>
      </candidateList>
      <explain>文本全半角错误。</explain>
      <paraID>2ADD9B3D</paraID>
      <start>116</start>
      <end>117</end>
      <status>modified</status>
      <modifiedWord>（</modifiedWord>
      <trackRevisions>false</trackRevisions>
    </reviewItem>
    <reviewItem>
      <errorID>e68592aa-9e82-4388-a54e-fe8dafd1ac4f</errorID>
      <errorWord>)</errorWord>
      <group>L1_Format</group>
      <groupName>格式问题</groupName>
      <ability>L2_HalfPunc</ability>
      <abilityName>全半角检查</abilityName>
      <candidateList>
        <item>）</item>
      </candidateList>
      <explain>文本全半角错误。</explain>
      <paraID>2ADD9B3D</paraID>
      <start>135</start>
      <end>136</end>
      <status>modified</status>
      <modifiedWord>）</modifiedWord>
      <trackRevisions>false</trackRevisions>
    </reviewItem>
    <reviewItem>
      <errorID>a95c0aa2-85df-4b31-bda3-5d7dfabe777a</errorID>
      <errorWord>(</errorWord>
      <group>L1_Format</group>
      <groupName>格式问题</groupName>
      <ability>L2_HalfPunc</ability>
      <abilityName>全半角检查</abilityName>
      <candidateList>
        <item>（</item>
      </candidateList>
      <explain>文本全半角错误。</explain>
      <paraID>7D90DDCB</paraID>
      <start>6</start>
      <end>7</end>
      <status>modified</status>
      <modifiedWord>（</modifiedWord>
      <trackRevisions>false</trackRevisions>
    </reviewItem>
    <reviewItem>
      <errorID>57a06bf1-49ed-4000-af98-3b7a98bd6bff</errorID>
      <errorWord>)</errorWord>
      <group>L1_Format</group>
      <groupName>格式问题</groupName>
      <ability>L2_HalfPunc</ability>
      <abilityName>全半角检查</abilityName>
      <candidateList>
        <item>）</item>
      </candidateList>
      <explain>文本全半角错误。</explain>
      <paraID>7D90DDCB</paraID>
      <start>17</start>
      <end>18</end>
      <status>modified</status>
      <modifiedWord>）</modifiedWord>
      <trackRevisions>false</trackRevisions>
    </reviewItem>
    <reviewItem>
      <errorID>b12b59b1-464c-4a64-830c-b27e5a4281fb</errorID>
      <errorWord>(</errorWord>
      <group>L1_Format</group>
      <groupName>格式问题</groupName>
      <ability>L2_HalfPunc</ability>
      <abilityName>全半角检查</abilityName>
      <candidateList>
        <item>（</item>
      </candidateList>
      <explain>文本全半角错误。</explain>
      <paraID>3999C1C3</paraID>
      <start>9</start>
      <end>10</end>
      <status>modified</status>
      <modifiedWord>（</modifiedWord>
      <trackRevisions>false</trackRevisions>
    </reviewItem>
    <reviewItem>
      <errorID>e7d878da-3ba3-4b3c-b241-1fe87b56bce9</errorID>
      <errorWord>)</errorWord>
      <group>L1_Format</group>
      <groupName>格式问题</groupName>
      <ability>L2_HalfPunc</ability>
      <abilityName>全半角检查</abilityName>
      <candidateList>
        <item>）</item>
      </candidateList>
      <explain>文本全半角错误。</explain>
      <paraID>3999C1C3</paraID>
      <start>17</start>
      <end>18</end>
      <status>modified</status>
      <modifiedWord>）</modifiedWord>
      <trackRevisions>false</trackRevisions>
    </reviewItem>
    <reviewItem>
      <errorID>104a4f30-ec9e-48c6-8349-f4c5a792f18c</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5AAB29FC</paraID>
      <start>17</start>
      <end>18</end>
      <status>unmodified</status>
      <modifiedWord/>
      <trackRevisions>false</trackRevisions>
    </reviewItem>
    <reviewItem>
      <errorID>4e672b7d-a6f1-42bf-a26e-540f8ef460ec</errorID>
      <errorWord>通知到</errorWord>
      <group>L1_Word</group>
      <groupName>字词问题</groupName>
      <ability>L2_Typo</ability>
      <abilityName>字词错误</abilityName>
      <candidateList>
        <item>通知</item>
      </candidateList>
      <explain>❶〈动〉把事项告诉人知道：你回去～大家，明天就动工｜你走以前～我一声。❷〈名〉通知事项的文书或口信：把～发出去｜口头～。</explain>
      <paraID>5AAB29FC</paraID>
      <start>80</start>
      <end>82</end>
      <status>modified</status>
      <modifiedWord>通知</modifiedWord>
      <trackRevisions>false</trackRevisions>
    </reviewItem>
    <reviewItem>
      <errorID>5a930213-52e7-4fd3-9abb-562c8e6dc33f</errorID>
      <errorWord>(</errorWord>
      <group>L1_Format</group>
      <groupName>格式问题</groupName>
      <ability>L2_HalfPunc</ability>
      <abilityName>全半角检查</abilityName>
      <candidateList>
        <item>（</item>
      </candidateList>
      <explain>文本全半角错误。</explain>
      <paraID>737681B5</paraID>
      <start>10</start>
      <end>11</end>
      <status>modified</status>
      <modifiedWord>（</modifiedWord>
      <trackRevisions>false</trackRevisions>
    </reviewItem>
    <reviewItem>
      <errorID>3f61aa96-d283-4335-9938-7cdc5a23af84</errorID>
      <errorWord>)</errorWord>
      <group>L1_Format</group>
      <groupName>格式问题</groupName>
      <ability>L2_HalfPunc</ability>
      <abilityName>全半角检查</abilityName>
      <candidateList>
        <item>）</item>
      </candidateList>
      <explain>文本全半角错误。</explain>
      <paraID>737681B5</paraID>
      <start>28</start>
      <end>29</end>
      <status>modified</status>
      <modifiedWord>）</modifiedWord>
      <trackRevisions>false</trackRevisions>
    </reviewItem>
    <reviewItem>
      <errorID>a56ac62e-9ab9-4079-9a1a-bdc70c9b0e2e</errorID>
      <errorWord>(</errorWord>
      <group>L1_Format</group>
      <groupName>格式问题</groupName>
      <ability>L2_HalfPunc</ability>
      <abilityName>全半角检查</abilityName>
      <candidateList>
        <item>（</item>
      </candidateList>
      <explain>文本全半角错误。</explain>
      <paraID>737681B5</paraID>
      <start>35</start>
      <end>36</end>
      <status>modified</status>
      <modifiedWord>（</modifiedWord>
      <trackRevisions>false</trackRevisions>
    </reviewItem>
    <reviewItem>
      <errorID>f952f68e-7adf-4518-ad42-f74aafb7e816</errorID>
      <errorWord>)</errorWord>
      <group>L1_Format</group>
      <groupName>格式问题</groupName>
      <ability>L2_HalfPunc</ability>
      <abilityName>全半角检查</abilityName>
      <candidateList>
        <item>）</item>
      </candidateList>
      <explain>文本全半角错误。</explain>
      <paraID>737681B5</paraID>
      <start>37</start>
      <end>38</end>
      <status>modified</status>
      <modifiedWord>）</modifiedWord>
      <trackRevisions>false</trackRevisions>
    </reviewItem>
    <reviewItem>
      <errorID>745673cf-bbb1-4742-93bd-8df749489e74</errorID>
      <errorWord>(</errorWord>
      <group>L1_Format</group>
      <groupName>格式问题</groupName>
      <ability>L2_HalfPunc</ability>
      <abilityName>全半角检查</abilityName>
      <candidateList>
        <item>（</item>
      </candidateList>
      <explain>文本全半角错误。</explain>
      <paraID>2B482D95</paraID>
      <start>12</start>
      <end>13</end>
      <status>modified</status>
      <modifiedWord>（</modifiedWord>
      <trackRevisions>false</trackRevisions>
    </reviewItem>
    <reviewItem>
      <errorID>fbaf0ccc-99da-4c96-887b-3a9f2af9e7d7</errorID>
      <errorWord>)</errorWord>
      <group>L1_Format</group>
      <groupName>格式问题</groupName>
      <ability>L2_HalfPunc</ability>
      <abilityName>全半角检查</abilityName>
      <candidateList>
        <item>）</item>
      </candidateList>
      <explain>文本全半角错误。</explain>
      <paraID>2B482D95</paraID>
      <start>53</start>
      <end>54</end>
      <status>modified</status>
      <modifiedWord>）</modifiedWord>
      <trackRevisions>false</trackRevisions>
    </reviewItem>
    <reviewItem>
      <errorID>4e047096-21ca-4d14-b79d-fe53be4715ce</errorID>
      <errorWord>间</errorWord>
      <group>L1_Word</group>
      <groupName>字词问题</groupName>
      <ability>L2_Typo</ability>
      <abilityName>字词错误</abilityName>
      <candidateList>
        <item>间内</item>
      </candidateList>
      <explain/>
      <paraID> B096E18</paraID>
      <start>9</start>
      <end>11</end>
      <status>modified</status>
      <modifiedWord>间内</modifiedWord>
      <trackRevisions>false</trackRevisions>
    </reviewItem>
    <reviewItem>
      <errorID>8132bfbc-2e29-492e-b6d1-f3b64cfd8925</errorID>
      <errorWord>(</errorWord>
      <group>L1_Format</group>
      <groupName>格式问题</groupName>
      <ability>L2_HalfPunc</ability>
      <abilityName>全半角检查</abilityName>
      <candidateList>
        <item>（</item>
      </candidateList>
      <explain>文本全半角错误。</explain>
      <paraID> 3D154B5</paraID>
      <start>32</start>
      <end>33</end>
      <status>modified</status>
      <modifiedWord>（</modifiedWord>
      <trackRevisions>false</trackRevisions>
    </reviewItem>
    <reviewItem>
      <errorID>20ab9364-628b-4f4c-93b5-3401892e6e54</errorID>
      <errorWord>(</errorWord>
      <group>L1_Format</group>
      <groupName>格式问题</groupName>
      <ability>L2_HalfPunc</ability>
      <abilityName>全半角检查</abilityName>
      <candidateList>
        <item>（</item>
      </candidateList>
      <explain>文本全半角错误。</explain>
      <paraID> 3D154B5</paraID>
      <start>41</start>
      <end>42</end>
      <status>modified</status>
      <modifiedWord>（</modifiedWord>
      <trackRevisions>false</trackRevisions>
    </reviewItem>
    <reviewItem>
      <errorID>3b073408-b85f-4c87-b8b7-5675176c48b6</errorID>
      <errorWord>)</errorWord>
      <group>L1_Format</group>
      <groupName>格式问题</groupName>
      <ability>L2_HalfPunc</ability>
      <abilityName>全半角检查</abilityName>
      <candidateList>
        <item>）</item>
      </candidateList>
      <explain>文本全半角错误。</explain>
      <paraID> 3D154B5</paraID>
      <start>51</start>
      <end>52</end>
      <status>modified</status>
      <modifiedWord>）</modifiedWord>
      <trackRevisions>false</trackRevisions>
    </reviewItem>
    <reviewItem>
      <errorID>21434d5d-be24-42fa-9b11-6932aa4102b8</errorID>
      <errorWord>)</errorWord>
      <group>L1_Format</group>
      <groupName>格式问题</groupName>
      <ability>L2_HalfPunc</ability>
      <abilityName>全半角检查</abilityName>
      <candidateList>
        <item>）</item>
      </candidateList>
      <explain>文本全半角错误。</explain>
      <paraID> 3D154B5</paraID>
      <start>57</start>
      <end>58</end>
      <status>modified</status>
      <modifiedWord>）</modifiedWord>
      <trackRevisions>false</trackRevisions>
    </reviewItem>
    <reviewItem>
      <errorID>3697790c-769f-4a77-98cf-682ac0d1d52c</errorID>
      <errorWord>(</errorWord>
      <group>L1_Format</group>
      <groupName>格式问题</groupName>
      <ability>L2_HalfPunc</ability>
      <abilityName>全半角检查</abilityName>
      <candidateList>
        <item>（</item>
      </candidateList>
      <explain>文本全半角错误。</explain>
      <paraID>10AB49E5</paraID>
      <start>10</start>
      <end>11</end>
      <status>modified</status>
      <modifiedWord>（</modifiedWord>
      <trackRevisions>false</trackRevisions>
    </reviewItem>
    <reviewItem>
      <errorID>cb3715aa-d618-4575-89ef-5cfeb2876bc2</errorID>
      <errorWord>)</errorWord>
      <group>L1_Format</group>
      <groupName>格式问题</groupName>
      <ability>L2_HalfPunc</ability>
      <abilityName>全半角检查</abilityName>
      <candidateList>
        <item>）</item>
      </candidateList>
      <explain>文本全半角错误。</explain>
      <paraID>10AB49E5</paraID>
      <start>28</start>
      <end>29</end>
      <status>modified</status>
      <modifiedWord>）</modifiedWord>
      <trackRevisions>false</trackRevisions>
    </reviewItem>
    <reviewItem>
      <errorID>04f4c7b3-7188-4868-805d-f40390fc526d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643D43A8</paraID>
      <start>0</start>
      <end>3</end>
      <status>modified</status>
      <modifiedWord>（1）</modifiedWord>
      <trackRevisions>false</trackRevisions>
    </reviewItem>
    <reviewItem>
      <errorID>57d925fc-c9d7-46cb-b1d4-b268ff00f8ee</errorID>
      <errorWord>重修</errorWord>
      <group>L1_Word</group>
      <groupName>字词问题</groupName>
      <ability>L2_Typo</ability>
      <abilityName>字词错误</abilityName>
      <candidateList>
        <item>重新</item>
      </candidateList>
      <explain>〈副〉❶再一次：～抄写一遍｜他～来到战斗过的地方。❷表示从头另行开始（变更方式或内容）：～部署｜～做人。</explain>
      <paraID>643D43A8</paraID>
      <start>3</start>
      <end>5</end>
      <status>ignored</status>
      <modifiedWord/>
      <trackRevisions>false</trackRevisions>
    </reviewItem>
    <reviewItem>
      <errorID>de68846d-d01c-44cb-9750-0920811cbafd</errorID>
      <errorWord>(</errorWord>
      <group>L1_Format</group>
      <groupName>格式问题</groupName>
      <ability>L2_HalfPunc</ability>
      <abilityName>全半角检查</abilityName>
      <candidateList>
        <item>（</item>
      </candidateList>
      <explain>文本全半角错误。</explain>
      <paraID>1D598356</paraID>
      <start>12</start>
      <end>13</end>
      <status>modified</status>
      <modifiedWord>（</modifiedWord>
      <trackRevisions>false</trackRevisions>
    </reviewItem>
    <reviewItem>
      <errorID>4f0c7283-23ec-4774-ba46-77b0724d9230</errorID>
      <errorWord>)</errorWord>
      <group>L1_Format</group>
      <groupName>格式问题</groupName>
      <ability>L2_HalfPunc</ability>
      <abilityName>全半角检查</abilityName>
      <candidateList>
        <item>）</item>
      </candidateList>
      <explain>文本全半角错误。</explain>
      <paraID>1D598356</paraID>
      <start>58</start>
      <end>59</end>
      <status>modified</status>
      <modifiedWord>）</modifiedWord>
      <trackRevisions>false</trackRevisions>
    </reviewItem>
    <reviewItem>
      <errorID>918fe983-0184-40c8-868e-1162b0c1107c</errorID>
      <errorWord>(</errorWord>
      <group>L1_Format</group>
      <groupName>格式问题</groupName>
      <ability>L2_HalfPunc</ability>
      <abilityName>全半角检查</abilityName>
      <candidateList>
        <item>（</item>
      </candidateList>
      <explain>文本全半角错误。</explain>
      <paraID>1D598356</paraID>
      <start>84</start>
      <end>85</end>
      <status>modified</status>
      <modifiedWord>（</modifiedWord>
      <trackRevisions>false</trackRevisions>
    </reviewItem>
    <reviewItem>
      <errorID>9d656457-1c25-404f-85c0-bf68b94675e3</errorID>
      <errorWord>)</errorWord>
      <group>L1_Format</group>
      <groupName>格式问题</groupName>
      <ability>L2_HalfPunc</ability>
      <abilityName>全半角检查</abilityName>
      <candidateList>
        <item>）</item>
      </candidateList>
      <explain>文本全半角错误。</explain>
      <paraID>1D598356</paraID>
      <start>87</start>
      <end>88</end>
      <status>modified</status>
      <modifiedWord>）</modifiedWord>
      <trackRevisions>false</trackRevisions>
    </reviewItem>
    <reviewItem>
      <errorID>7fac3f3c-e883-40a0-aa6d-6862e3f367bc</errorID>
      <errorWord>(</errorWord>
      <group>L1_Format</group>
      <groupName>格式问题</groupName>
      <ability>L2_HalfPunc</ability>
      <abilityName>全半角检查</abilityName>
      <candidateList>
        <item>（</item>
      </candidateList>
      <explain>文本全半角错误。</explain>
      <paraID>7E1BEE56</paraID>
      <start>15</start>
      <end>16</end>
      <status>modified</status>
      <modifiedWord>（</modifiedWord>
      <trackRevisions>false</trackRevisions>
    </reviewItem>
    <reviewItem>
      <errorID>388b3d8f-ae06-4ee7-9d0d-1f3371861f8f</errorID>
      <errorWord>)</errorWord>
      <group>L1_Format</group>
      <groupName>格式问题</groupName>
      <ability>L2_HalfPunc</ability>
      <abilityName>全半角检查</abilityName>
      <candidateList>
        <item>）</item>
      </candidateList>
      <explain>文本全半角错误。</explain>
      <paraID>7E1BEE56</paraID>
      <start>63</start>
      <end>64</end>
      <status>modified</status>
      <modifiedWord>）</modifiedWord>
      <trackRevisions>false</trackRevisions>
    </reviewItem>
    <reviewItem>
      <errorID>d9a4baa8-29e2-4ed4-a1e2-64eaa3b063c2</errorID>
      <errorWord>交费</errorWord>
      <group>L1_Word</group>
      <groupName>字词问题</groupName>
      <ability>L2_Typo</ability>
      <abilityName>字词错误</abilityName>
      <candidateList>
        <item>缴费</item>
      </candidateList>
      <explain/>
      <paraID>10934F42</paraID>
      <start>21</start>
      <end>23</end>
      <status>modified</status>
      <modifiedWord>缴费</modifiedWord>
      <trackRevisions>false</trackRevisions>
    </reviewItem>
    <reviewItem>
      <errorID>2aca6ef1-650a-4638-9944-f8c50b0f6ef1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7E544DBF</paraID>
      <start>0</start>
      <end>3</end>
      <status>modified</status>
      <modifiedWord>（2）</modifiedWord>
      <trackRevisions>false</trackRevisions>
    </reviewItem>
    <reviewItem>
      <errorID>2c608834-8d7a-4daf-aacf-9e47002adcfe</errorID>
      <errorWord>(</errorWord>
      <group>L1_Format</group>
      <groupName>格式问题</groupName>
      <ability>L2_HalfPunc</ability>
      <abilityName>全半角检查</abilityName>
      <candidateList>
        <item>（</item>
      </candidateList>
      <explain>文本全半角错误。</explain>
      <paraID> 3379020</paraID>
      <start>38</start>
      <end>39</end>
      <status>modified</status>
      <modifiedWord>（</modifiedWord>
      <trackRevisions>false</trackRevisions>
    </reviewItem>
    <reviewItem>
      <errorID>3b75e6c0-7dd8-4bab-a565-d84a609418f4</errorID>
      <errorWord>)</errorWord>
      <group>L1_Format</group>
      <groupName>格式问题</groupName>
      <ability>L2_HalfPunc</ability>
      <abilityName>全半角检查</abilityName>
      <candidateList>
        <item>）</item>
      </candidateList>
      <explain>文本全半角错误。</explain>
      <paraID> 3379020</paraID>
      <start>43</start>
      <end>44</end>
      <status>modified</status>
      <modifiedWord>）</modifiedWord>
      <trackRevisions>false</trackRevisions>
    </reviewItem>
    <reviewItem>
      <errorID>d7be0347-07e0-4c61-97ec-afc63ba4f741</errorID>
      <errorWord>(</errorWord>
      <group>L1_Format</group>
      <groupName>格式问题</groupName>
      <ability>L2_HalfPunc</ability>
      <abilityName>全半角检查</abilityName>
      <candidateList>
        <item>（</item>
      </candidateList>
      <explain>文本全半角错误。</explain>
      <paraID> 3379020</paraID>
      <start>51</start>
      <end>52</end>
      <status>modified</status>
      <modifiedWord>（</modifiedWord>
      <trackRevisions>false</trackRevisions>
    </reviewItem>
    <reviewItem>
      <errorID>6473e92c-1982-4bf3-975c-2e44a75c6bea</errorID>
      <errorWord>)</errorWord>
      <group>L1_Format</group>
      <groupName>格式问题</groupName>
      <ability>L2_HalfPunc</ability>
      <abilityName>全半角检查</abilityName>
      <candidateList>
        <item>）</item>
      </candidateList>
      <explain>文本全半角错误。</explain>
      <paraID> 3379020</paraID>
      <start>56</start>
      <end>57</end>
      <status>modified</status>
      <modifiedWord>）</modifiedWord>
      <trackRevisions>false</trackRevisions>
    </reviewItem>
    <reviewItem>
      <errorID>064c0c45-97c8-4f4a-ae6c-0f81d8cb2fdd</errorID>
      <errorWord>(</errorWord>
      <group>L1_Format</group>
      <groupName>格式问题</groupName>
      <ability>L2_HalfPunc</ability>
      <abilityName>全半角检查</abilityName>
      <candidateList>
        <item>（</item>
      </candidateList>
      <explain>文本全半角错误。</explain>
      <paraID> 3379020</paraID>
      <start>62</start>
      <end>63</end>
      <status>modified</status>
      <modifiedWord>（</modifiedWord>
      <trackRevisions>false</trackRevisions>
    </reviewItem>
    <reviewItem>
      <errorID>5fe19a82-6242-4a9b-bb02-454477f9a093</errorID>
      <errorWord>)</errorWord>
      <group>L1_Format</group>
      <groupName>格式问题</groupName>
      <ability>L2_HalfPunc</ability>
      <abilityName>全半角检查</abilityName>
      <candidateList>
        <item>）</item>
      </candidateList>
      <explain>文本全半角错误。</explain>
      <paraID> 3379020</paraID>
      <start>69</start>
      <end>70</end>
      <status>modified</status>
      <modifiedWord>）</modifiedWord>
      <trackRevisions>false</trackRevisions>
    </reviewItem>
    <reviewItem>
      <errorID>90a96fc4-e93e-46a7-bf6a-46d07d2998f6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6BCD889</paraID>
      <start>0</start>
      <end>3</end>
      <status>modified</status>
      <modifiedWord>（3）</modifiedWord>
      <trackRevisions>false</trackRevisions>
    </reviewItem>
    <reviewItem>
      <errorID>d3e1e9d7-461f-42f5-9312-568ca9c5cded</errorID>
      <errorWord>(</errorWord>
      <group>L1_Format</group>
      <groupName>格式问题</groupName>
      <ability>L2_HalfPunc</ability>
      <abilityName>全半角检查</abilityName>
      <candidateList>
        <item>（</item>
      </candidateList>
      <explain>文本全半角错误。</explain>
      <paraID>236D5390</paraID>
      <start>10</start>
      <end>11</end>
      <status>modified</status>
      <modifiedWord>（</modifiedWord>
      <trackRevisions>false</trackRevisions>
    </reviewItem>
    <reviewItem>
      <errorID>ae13cdea-2a05-401f-a711-1172ef435591</errorID>
      <errorWord>)</errorWord>
      <group>L1_Format</group>
      <groupName>格式问题</groupName>
      <ability>L2_HalfPunc</ability>
      <abilityName>全半角检查</abilityName>
      <candidateList>
        <item>）</item>
      </candidateList>
      <explain>文本全半角错误。</explain>
      <paraID>236D5390</paraID>
      <start>36</start>
      <end>37</end>
      <status>modified</status>
      <modifiedWord>）</modifiedWord>
      <trackRevisions>false</trackRevisions>
    </reviewItem>
    <reviewItem>
      <errorID>5bb86195-28ca-4130-ac16-ddf02e9cc6c7</errorID>
      <errorWord>(</errorWord>
      <group>L1_Format</group>
      <groupName>格式问题</groupName>
      <ability>L2_HalfPunc</ability>
      <abilityName>全半角检查</abilityName>
      <candidateList>
        <item>（</item>
      </candidateList>
      <explain>文本全半角错误。</explain>
      <paraID>6D1572E5</paraID>
      <start>10</start>
      <end>11</end>
      <status>modified</status>
      <modifiedWord>（</modifiedWord>
      <trackRevisions>false</trackRevisions>
    </reviewItem>
    <reviewItem>
      <errorID>865dfaaa-1b80-4a09-ae75-f933b0cc6c76</errorID>
      <errorWord>)</errorWord>
      <group>L1_Format</group>
      <groupName>格式问题</groupName>
      <ability>L2_HalfPunc</ability>
      <abilityName>全半角检查</abilityName>
      <candidateList>
        <item>）</item>
      </candidateList>
      <explain>文本全半角错误。</explain>
      <paraID>6D1572E5</paraID>
      <start>17</start>
      <end>18</end>
      <status>modified</status>
      <modifiedWord>）</modifiedWord>
      <trackRevisions>false</trackRevisions>
    </reviewItem>
    <reviewItem>
      <errorID>4145b9d8-c122-4ba3-8849-27fb9fc52feb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6AE5B39A</paraID>
      <start>0</start>
      <end>3</end>
      <status>modified</status>
      <modifiedWord>（1）</modifiedWord>
      <trackRevisions>false</trackRevisions>
    </reviewItem>
    <reviewItem>
      <errorID>0d860535-bc2c-46ea-a1b3-bdc537331dda</errorID>
      <errorWord>(</errorWord>
      <group>L1_Format</group>
      <groupName>格式问题</groupName>
      <ability>L2_HalfPunc</ability>
      <abilityName>全半角检查</abilityName>
      <candidateList>
        <item>（</item>
      </candidateList>
      <explain>文本全半角错误。</explain>
      <paraID> 927FC6E</paraID>
      <start>27</start>
      <end>28</end>
      <status>modified</status>
      <modifiedWord>（</modifiedWord>
      <trackRevisions>false</trackRevisions>
    </reviewItem>
    <reviewItem>
      <errorID>0288a34a-5f6c-41a4-aded-fcb46475b84d</errorID>
      <errorWord>)</errorWord>
      <group>L1_Format</group>
      <groupName>格式问题</groupName>
      <ability>L2_HalfPunc</ability>
      <abilityName>全半角检查</abilityName>
      <candidateList>
        <item>）</item>
      </candidateList>
      <explain>文本全半角错误。</explain>
      <paraID> 927FC6E</paraID>
      <start>38</start>
      <end>39</end>
      <status>modified</status>
      <modifiedWord>）</modifiedWord>
      <trackRevisions>false</trackRevisions>
    </reviewItem>
    <reviewItem>
      <errorID>0b8446ad-3b8e-43d4-946e-84d8a24e4b68</errorID>
      <errorWord>(</errorWord>
      <group>L1_Format</group>
      <groupName>格式问题</groupName>
      <ability>L2_HalfPunc</ability>
      <abilityName>全半角检查</abilityName>
      <candidateList>
        <item>（</item>
      </candidateList>
      <explain>文本全半角错误。</explain>
      <paraID> 927FC6E</paraID>
      <start>48</start>
      <end>49</end>
      <status>modified</status>
      <modifiedWord>（</modifiedWord>
      <trackRevisions>false</trackRevisions>
    </reviewItem>
    <reviewItem>
      <errorID>68dcc059-0892-4656-a32e-ab58a1969e15</errorID>
      <errorWord>)</errorWord>
      <group>L1_Format</group>
      <groupName>格式问题</groupName>
      <ability>L2_HalfPunc</ability>
      <abilityName>全半角检查</abilityName>
      <candidateList>
        <item>）</item>
      </candidateList>
      <explain>文本全半角错误。</explain>
      <paraID> 927FC6E</paraID>
      <start>65</start>
      <end>66</end>
      <status>modified</status>
      <modifiedWord>）</modifiedWord>
      <trackRevisions>false</trackRevisions>
    </reviewItem>
    <reviewItem>
      <errorID>90a28313-2d8c-4252-b2d2-bf5aead9d2d6</errorID>
      <errorWord>(</errorWord>
      <group>L1_Format</group>
      <groupName>格式问题</groupName>
      <ability>L2_HalfPunc</ability>
      <abilityName>全半角检查</abilityName>
      <candidateList>
        <item>（</item>
      </candidateList>
      <explain>文本全半角错误。</explain>
      <paraID>5E0BC793</paraID>
      <start>17</start>
      <end>18</end>
      <status>modified</status>
      <modifiedWord>（</modifiedWord>
      <trackRevisions>false</trackRevisions>
    </reviewItem>
    <reviewItem>
      <errorID>72843b39-ee7d-4a11-a330-897e9eb2de1e</errorID>
      <errorWord>)</errorWord>
      <group>L1_Format</group>
      <groupName>格式问题</groupName>
      <ability>L2_HalfPunc</ability>
      <abilityName>全半角检查</abilityName>
      <candidateList>
        <item>）</item>
      </candidateList>
      <explain>文本全半角错误。</explain>
      <paraID>5E0BC793</paraID>
      <start>57</start>
      <end>58</end>
      <status>modified</status>
      <modifiedWord>）</modifiedWord>
      <trackRevisions>false</trackRevisions>
    </reviewItem>
    <reviewItem>
      <errorID>f08eb4fe-aba3-448f-9d0d-81b0fbf41b2e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4F4346A</paraID>
      <start>34</start>
      <end>36</end>
      <status>modified</status>
      <modifiedWord>”“</modifiedWord>
      <trackRevisions>false</trackRevisions>
    </reviewItem>
    <reviewItem>
      <errorID>e1a9ec4b-6f82-4df4-a036-a8818dd8ab41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278B6A1A</paraID>
      <start>0</start>
      <end>3</end>
      <status>modified</status>
      <modifiedWord>（2）</modifiedWord>
      <trackRevisions>false</trackRevisions>
    </reviewItem>
    <reviewItem>
      <errorID>498cc682-6186-4c4a-8216-736b1efc3a8d</errorID>
      <errorWord>间</errorWord>
      <group>L1_Word</group>
      <groupName>字词问题</groupName>
      <ability>L2_Typo</ability>
      <abilityName>字词错误</abilityName>
      <candidateList>
        <item>间内</item>
      </candidateList>
      <explain/>
      <paraID>2A7225A3</paraID>
      <start>9</start>
      <end>11</end>
      <status>modified</status>
      <modifiedWord>间内</modifiedWord>
      <trackRevisions>false</trackRevisions>
    </reviewItem>
    <reviewItem>
      <errorID>c03844ae-c513-47d3-ad16-f51cd5fe4723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32B51289</paraID>
      <start>0</start>
      <end>3</end>
      <status>modified</status>
      <modifiedWord>（3）</modifiedWord>
      <trackRevisions>false</trackRevisions>
    </reviewItem>
    <reviewItem>
      <errorID>ecf6040b-9102-4842-a1fe-3625bbb1cd07</errorID>
      <errorWord>(</errorWord>
      <group>L1_Format</group>
      <groupName>格式问题</groupName>
      <ability>L2_HalfPunc</ability>
      <abilityName>全半角检查</abilityName>
      <candidateList>
        <item>（</item>
      </candidateList>
      <explain>文本全半角错误。</explain>
      <paraID>6794EF34</paraID>
      <start>10</start>
      <end>11</end>
      <status>modified</status>
      <modifiedWord>（</modifiedWord>
      <trackRevisions>false</trackRevisions>
    </reviewItem>
    <reviewItem>
      <errorID>13fbdbe5-7f07-4e3a-839f-bcd45e5ead44</errorID>
      <errorWord>)</errorWord>
      <group>L1_Format</group>
      <groupName>格式问题</groupName>
      <ability>L2_HalfPunc</ability>
      <abilityName>全半角检查</abilityName>
      <candidateList>
        <item>）</item>
      </candidateList>
      <explain>文本全半角错误。</explain>
      <paraID>6794EF34</paraID>
      <start>65</start>
      <end>66</end>
      <status>modified</status>
      <modifiedWord>）</modifiedWord>
      <trackRevisions>false</trackRevisions>
    </reviewItem>
    <reviewItem>
      <errorID>dff50101-1307-4cb9-badd-ad834c84578c</errorID>
      <errorWord>；</errorWord>
      <group>L1_Word</group>
      <groupName>字词问题</groupName>
      <ability>L2_Typo</ability>
      <abilityName>字词错误</abilityName>
      <candidateList>
        <item>；在</item>
      </candidateList>
      <explain/>
      <paraID>57A98B23</paraID>
      <start>46</start>
      <end>48</end>
      <status>modified</status>
      <modifiedWord>；在</modifiedWord>
      <trackRevisions>false</trackRevisions>
    </reviewItem>
    <reviewItem>
      <errorID>4e63f571-73e8-47b1-9fb5-e01db0f320fa</errorID>
      <errorWord>(</errorWord>
      <group>L1_Format</group>
      <groupName>格式问题</groupName>
      <ability>L2_HalfPunc</ability>
      <abilityName>全半角检查</abilityName>
      <candidateList>
        <item>（</item>
      </candidateList>
      <explain>文本全半角错误。</explain>
      <paraID>57A98B23</paraID>
      <start>87</start>
      <end>88</end>
      <status>modified</status>
      <modifiedWord>（</modifiedWord>
      <trackRevisions>false</trackRevisions>
    </reviewItem>
    <reviewItem>
      <errorID>ebc54e06-ed5f-4983-9006-8330156d8448</errorID>
      <errorWord>)</errorWord>
      <group>L1_Format</group>
      <groupName>格式问题</groupName>
      <ability>L2_HalfPunc</ability>
      <abilityName>全半角检查</abilityName>
      <candidateList>
        <item>）</item>
      </candidateList>
      <explain>文本全半角错误。</explain>
      <paraID>57A98B23</paraID>
      <start>106</start>
      <end>107</end>
      <status>modified</status>
      <modifiedWord>）</modifiedWord>
      <trackRevisions>false</trackRevisions>
    </reviewItem>
    <reviewItem>
      <errorID>0d13a133-7d6c-4c8f-b9c3-0165e8e57473</errorID>
      <errorWord>(</errorWord>
      <group>L1_Format</group>
      <groupName>格式问题</groupName>
      <ability>L2_HalfPunc</ability>
      <abilityName>全半角检查</abilityName>
      <candidateList>
        <item>（</item>
      </candidateList>
      <explain>文本全半角错误。</explain>
      <paraID>1E4B911D</paraID>
      <start>10</start>
      <end>11</end>
      <status>modified</status>
      <modifiedWord>（</modifiedWord>
      <trackRevisions>false</trackRevisions>
    </reviewItem>
    <reviewItem>
      <errorID>841f4f61-8c6d-4465-9668-effadce495ed</errorID>
      <errorWord>)</errorWord>
      <group>L1_Format</group>
      <groupName>格式问题</groupName>
      <ability>L2_HalfPunc</ability>
      <abilityName>全半角检查</abilityName>
      <candidateList>
        <item>）</item>
      </candidateList>
      <explain>文本全半角错误。</explain>
      <paraID>1E4B911D</paraID>
      <start>87</start>
      <end>88</end>
      <status>modified</status>
      <modifiedWord>）</modifiedWord>
      <trackRevisions>false</trackRevisions>
    </reviewItem>
    <reviewItem>
      <errorID>b04b9e65-f3e5-42d7-9072-67195c937197</errorID>
      <errorWord>(</errorWord>
      <group>L1_Format</group>
      <groupName>格式问题</groupName>
      <ability>L2_HalfPunc</ability>
      <abilityName>全半角检查</abilityName>
      <candidateList>
        <item>（</item>
      </candidateList>
      <explain>文本全半角错误。</explain>
      <paraID>540ABF61</paraID>
      <start>11</start>
      <end>12</end>
      <status>modified</status>
      <modifiedWord>（</modifiedWord>
      <trackRevisions>false</trackRevisions>
    </reviewItem>
    <reviewItem>
      <errorID>2dc15eb7-3f4d-4c02-ad20-ebf51b0e3b09</errorID>
      <errorWord>)</errorWord>
      <group>L1_Format</group>
      <groupName>格式问题</groupName>
      <ability>L2_HalfPunc</ability>
      <abilityName>全半角检查</abilityName>
      <candidateList>
        <item>）</item>
      </candidateList>
      <explain>文本全半角错误。</explain>
      <paraID>540ABF61</paraID>
      <start>22</start>
      <end>23</end>
      <status>modified</status>
      <modifiedWord>）</modifiedWord>
      <trackRevisions>false</trackRevisions>
    </reviewItem>
    <reviewItem>
      <errorID>db06f396-0d6e-4b0b-b4e7-9297f2065bcf</errorID>
      <errorWord>(</errorWord>
      <group>L1_Format</group>
      <groupName>格式问题</groupName>
      <ability>L2_HalfPunc</ability>
      <abilityName>全半角检查</abilityName>
      <candidateList>
        <item>（</item>
      </candidateList>
      <explain>文本全半角错误。</explain>
      <paraID>72752FEF</paraID>
      <start>8</start>
      <end>9</end>
      <status>modified</status>
      <modifiedWord>（</modifiedWord>
      <trackRevisions>false</trackRevisions>
    </reviewItem>
    <reviewItem>
      <errorID>59ef8504-f97a-49c6-94ce-a6a4e1adc800</errorID>
      <errorWord>)</errorWord>
      <group>L1_Format</group>
      <groupName>格式问题</groupName>
      <ability>L2_HalfPunc</ability>
      <abilityName>全半角检查</abilityName>
      <candidateList>
        <item>）</item>
      </candidateList>
      <explain>文本全半角错误。</explain>
      <paraID>72752FEF</paraID>
      <start>20</start>
      <end>21</end>
      <status>modified</status>
      <modifiedWord>）</modifiedWord>
      <trackRevisions>false</trackRevisions>
    </reviewItem>
    <reviewItem>
      <errorID>e3cd77ce-f575-4be1-8feb-2938e6eecb85</errorID>
      <errorWord>(</errorWord>
      <group>L1_Format</group>
      <groupName>格式问题</groupName>
      <ability>L2_HalfPunc</ability>
      <abilityName>全半角检查</abilityName>
      <candidateList>
        <item>（</item>
      </candidateList>
      <explain>文本全半角错误。</explain>
      <paraID>72752FEF</paraID>
      <start>37</start>
      <end>38</end>
      <status>modified</status>
      <modifiedWord>（</modifiedWord>
      <trackRevisions>false</trackRevisions>
    </reviewItem>
    <reviewItem>
      <errorID>8995b6fd-0fb5-41b2-a2d3-ce59cf8f5ffc</errorID>
      <errorWord>)</errorWord>
      <group>L1_Format</group>
      <groupName>格式问题</groupName>
      <ability>L2_HalfPunc</ability>
      <abilityName>全半角检查</abilityName>
      <candidateList>
        <item>）</item>
      </candidateList>
      <explain>文本全半角错误。</explain>
      <paraID>72752FEF</paraID>
      <start>51</start>
      <end>52</end>
      <status>modified</status>
      <modifiedWord>）</modifiedWord>
      <trackRevisions>false</trackRevisions>
    </reviewItem>
    <reviewItem>
      <errorID>2198d0c9-dc4b-40dc-9bdb-a3f206492fc1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14BCD1E6</paraID>
      <start>0</start>
      <end>3</end>
      <status>modified</status>
      <modifiedWord>（4）</modifiedWord>
      <trackRevisions>false</trackRevisions>
    </reviewItem>
    <reviewItem>
      <errorID>da1538fe-ff0f-46e0-a6c1-fb1740b3e607</errorID>
      <errorWord>(</errorWord>
      <group>L1_Format</group>
      <groupName>格式问题</groupName>
      <ability>L2_HalfPunc</ability>
      <abilityName>全半角检查</abilityName>
      <candidateList>
        <item>（</item>
      </candidateList>
      <explain>文本全半角错误。</explain>
      <paraID>182887B4</paraID>
      <start>26</start>
      <end>27</end>
      <status>modified</status>
      <modifiedWord>（</modifiedWord>
      <trackRevisions>false</trackRevisions>
    </reviewItem>
    <reviewItem>
      <errorID>fb5cee04-170e-4603-b696-82ed224014d8</errorID>
      <errorWord>)</errorWord>
      <group>L1_Format</group>
      <groupName>格式问题</groupName>
      <ability>L2_HalfPunc</ability>
      <abilityName>全半角检查</abilityName>
      <candidateList>
        <item>）</item>
      </candidateList>
      <explain>文本全半角错误。</explain>
      <paraID>182887B4</paraID>
      <start>37</start>
      <end>38</end>
      <status>modified</status>
      <modifiedWord>）</modifiedWord>
      <trackRevisions>false</trackRevisions>
    </reviewItem>
    <reviewItem>
      <errorID>6c2a1e73-c527-4543-a9b0-a5a38a7ce796</errorID>
      <errorWord>(</errorWord>
      <group>L1_Format</group>
      <groupName>格式问题</groupName>
      <ability>L2_HalfPunc</ability>
      <abilityName>全半角检查</abilityName>
      <candidateList>
        <item>（</item>
      </candidateList>
      <explain>文本全半角错误。</explain>
      <paraID>182887B4</paraID>
      <start>60</start>
      <end>61</end>
      <status>modified</status>
      <modifiedWord>（</modifiedWord>
      <trackRevisions>false</trackRevisions>
    </reviewItem>
    <reviewItem>
      <errorID>a50de23f-d29e-4a2b-af87-8d7f4bf58c0e</errorID>
      <errorWord>)</errorWord>
      <group>L1_Format</group>
      <groupName>格式问题</groupName>
      <ability>L2_HalfPunc</ability>
      <abilityName>全半角检查</abilityName>
      <candidateList>
        <item>）</item>
      </candidateList>
      <explain>文本全半角错误。</explain>
      <paraID>182887B4</paraID>
      <start>65</start>
      <end>66</end>
      <status>modified</status>
      <modifiedWord>）</modifiedWord>
      <trackRevisions>false</trackRevisions>
    </reviewItem>
    <reviewItem>
      <errorID>2dfdbca9-aa04-4fcd-afd9-eadcc6514cca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79EA0251</paraID>
      <start>0</start>
      <end>3</end>
      <status>modified</status>
      <modifiedWord>（5）</modifiedWord>
      <trackRevisions>false</trackRevisions>
    </reviewItem>
    <reviewItem>
      <errorID>d4012b6f-885c-4f95-91b6-2a6ae03e4d50</errorID>
      <errorWord>间</errorWord>
      <group>L1_Word</group>
      <groupName>字词问题</groupName>
      <ability>L2_Typo</ability>
      <abilityName>字词错误</abilityName>
      <candidateList>
        <item>间内</item>
      </candidateList>
      <explain/>
      <paraID>2167CB7F</paraID>
      <start>20</start>
      <end>22</end>
      <status>modified</status>
      <modifiedWord>间内</modifiedWord>
      <trackRevisions>false</trackRevisions>
    </reviewItem>
    <reviewItem>
      <errorID>fa1351ee-76ec-421f-b7d0-b4bccc6bb3f3</errorID>
      <errorWord>(</errorWord>
      <group>L1_Format</group>
      <groupName>格式问题</groupName>
      <ability>L2_HalfPunc</ability>
      <abilityName>全半角检查</abilityName>
      <candidateList>
        <item>（</item>
      </candidateList>
      <explain>文本全半角错误。</explain>
      <paraID>2167CB7F</paraID>
      <start>65</start>
      <end>66</end>
      <status>modified</status>
      <modifiedWord>（</modifiedWord>
      <trackRevisions>false</trackRevisions>
    </reviewItem>
    <reviewItem>
      <errorID>c3cf0c2a-2a5d-46c6-bdf8-c0edcd37e854</errorID>
      <errorWord>)</errorWord>
      <group>L1_Format</group>
      <groupName>格式问题</groupName>
      <ability>L2_HalfPunc</ability>
      <abilityName>全半角检查</abilityName>
      <candidateList>
        <item>）</item>
      </candidateList>
      <explain>文本全半角错误。</explain>
      <paraID>2167CB7F</paraID>
      <start>79</start>
      <end>80</end>
      <status>modified</status>
      <modifiedWord>）</modifiedWord>
      <trackRevisions>false</trackRevisions>
    </reviewItem>
    <reviewItem>
      <errorID>7c6c2dd4-f894-4567-9246-e7067b3ac5aa</errorID>
      <errorWord>(</errorWord>
      <group>L1_Format</group>
      <groupName>格式问题</groupName>
      <ability>L2_HalfPunc</ability>
      <abilityName>全半角检查</abilityName>
      <candidateList>
        <item>（</item>
      </candidateList>
      <explain>文本全半角错误。</explain>
      <paraID>25F69A89</paraID>
      <start>9</start>
      <end>10</end>
      <status>modified</status>
      <modifiedWord>（</modifiedWord>
      <trackRevisions>false</trackRevisions>
    </reviewItem>
    <reviewItem>
      <errorID>5586b6d8-aea3-40ab-82a3-6c339b3bcb6b</errorID>
      <errorWord>(</errorWord>
      <group>L1_Punc</group>
      <groupName>标点问题</groupName>
      <ability>L2_Punc</ability>
      <abilityName>标点符号检查</abilityName>
      <candidateList/>
      <explain>同一形式括号套用。</explain>
      <paraID>25F69A89</paraID>
      <start>63</start>
      <end>64</end>
      <status>unmodified</status>
      <modifiedWord/>
      <trackRevisions>false</trackRevisions>
    </reviewItem>
    <reviewItem>
      <errorID>881cc692-b2cc-420b-9d5f-ca820ae964ce</errorID>
      <errorWord>(</errorWord>
      <group>L1_Punc</group>
      <groupName>标点问题</groupName>
      <ability>L2_Punc</ability>
      <abilityName>标点符号检查</abilityName>
      <candidateList/>
      <explain>同一形式括号套用。</explain>
      <paraID>25F69A89</paraID>
      <start>71</start>
      <end>72</end>
      <status>unmodified</status>
      <modifiedWord/>
      <trackRevisions>false</trackRevisions>
    </reviewItem>
    <reviewItem>
      <errorID>1ca101ca-c5c5-43b3-b34c-5bebdf4b9cee</errorID>
      <errorWord>)</errorWord>
      <group>L1_Punc</group>
      <groupName>标点问题</groupName>
      <ability>L2_Punc</ability>
      <abilityName>标点符号检查</abilityName>
      <candidateList/>
      <explain>同一形式括号套用。</explain>
      <paraID>25F69A89</paraID>
      <start>74</start>
      <end>75</end>
      <status>unmodified</status>
      <modifiedWord/>
      <trackRevisions>false</trackRevisions>
    </reviewItem>
    <reviewItem>
      <errorID>130437c8-b9fa-4f34-b94a-711c5b1977d8</errorID>
      <errorWord>(</errorWord>
      <group>L1_Punc</group>
      <groupName>标点问题</groupName>
      <ability>L2_Punc</ability>
      <abilityName>标点符号检查</abilityName>
      <candidateList/>
      <explain>同一形式括号套用。</explain>
      <paraID>25F69A89</paraID>
      <start>91</start>
      <end>92</end>
      <status>unmodified</status>
      <modifiedWord/>
      <trackRevisions>false</trackRevisions>
    </reviewItem>
    <reviewItem>
      <errorID>3e183a14-0dc0-43f7-99a9-6789bd841bca</errorID>
      <errorWord>)</errorWord>
      <group>L1_Punc</group>
      <groupName>标点问题</groupName>
      <ability>L2_Punc</ability>
      <abilityName>标点符号检查</abilityName>
      <candidateList/>
      <explain>同一形式括号套用。</explain>
      <paraID>25F69A89</paraID>
      <start>99</start>
      <end>100</end>
      <status>unmodified</status>
      <modifiedWord/>
      <trackRevisions>false</trackRevisions>
    </reviewItem>
    <reviewItem>
      <errorID>96e0ee1b-11c4-419e-b436-47977576a946</errorID>
      <errorWord>(</errorWord>
      <group>L1_Punc</group>
      <groupName>标点问题</groupName>
      <ability>L2_Punc</ability>
      <abilityName>标点符号检查</abilityName>
      <candidateList/>
      <explain>同一形式括号套用。</explain>
      <paraID>25F69A89</paraID>
      <start>115</start>
      <end>116</end>
      <status>unmodified</status>
      <modifiedWord/>
      <trackRevisions>false</trackRevisions>
    </reviewItem>
    <reviewItem>
      <errorID>590cc771-6370-412b-9691-61fb56c3566b</errorID>
      <errorWord>)</errorWord>
      <group>L1_Punc</group>
      <groupName>标点问题</groupName>
      <ability>L2_Punc</ability>
      <abilityName>标点符号检查</abilityName>
      <candidateList/>
      <explain>同一形式括号套用。</explain>
      <paraID>25F69A89</paraID>
      <start>123</start>
      <end>124</end>
      <status>unmodified</status>
      <modifiedWord/>
      <trackRevisions>false</trackRevisions>
    </reviewItem>
    <reviewItem>
      <errorID>b45ed5f5-dae4-41ab-aa83-f72a4e97d994</errorID>
      <errorWord>(</errorWord>
      <group>L1_Punc</group>
      <groupName>标点问题</groupName>
      <ability>L2_Punc</ability>
      <abilityName>标点符号检查</abilityName>
      <candidateList/>
      <explain>同一形式括号套用。</explain>
      <paraID>25F69A89</paraID>
      <start>175</start>
      <end>176</end>
      <status>unmodified</status>
      <modifiedWord/>
      <trackRevisions>false</trackRevisions>
    </reviewItem>
    <reviewItem>
      <errorID>a8b3897f-c280-4b90-b636-8db74c56caa3</errorID>
      <errorWord>)</errorWord>
      <group>L1_Punc</group>
      <groupName>标点问题</groupName>
      <ability>L2_Punc</ability>
      <abilityName>标点符号检查</abilityName>
      <candidateList/>
      <explain>同一形式括号套用。</explain>
      <paraID>25F69A89</paraID>
      <start>177</start>
      <end>178</end>
      <status>unmodified</status>
      <modifiedWord/>
      <trackRevisions>false</trackRevisions>
    </reviewItem>
    <reviewItem>
      <errorID>22094fa1-b65b-4d99-afa4-aeed823b5068</errorID>
      <errorWord>(</errorWord>
      <group>L1_Punc</group>
      <groupName>标点问题</groupName>
      <ability>L2_Punc</ability>
      <abilityName>标点符号检查</abilityName>
      <candidateList/>
      <explain>同一形式括号套用。</explain>
      <paraID>25F69A89</paraID>
      <start>199</start>
      <end>200</end>
      <status>unmodified</status>
      <modifiedWord/>
      <trackRevisions>false</trackRevisions>
    </reviewItem>
    <reviewItem>
      <errorID>4e99465c-566c-4c42-a306-0e24a99dba7c</errorID>
      <errorWord>)</errorWord>
      <group>L1_Punc</group>
      <groupName>标点问题</groupName>
      <ability>L2_Punc</ability>
      <abilityName>标点符号检查</abilityName>
      <candidateList/>
      <explain>同一形式括号套用。</explain>
      <paraID>25F69A89</paraID>
      <start>201</start>
      <end>202</end>
      <status>unmodified</status>
      <modifiedWord/>
      <trackRevisions>false</trackRevisions>
    </reviewItem>
    <reviewItem>
      <errorID>bbe01797-d9c1-45fd-bce6-86e72b6c933f</errorID>
      <errorWord>(</errorWord>
      <group>L1_Punc</group>
      <groupName>标点问题</groupName>
      <ability>L2_Punc</ability>
      <abilityName>标点符号检查</abilityName>
      <candidateList/>
      <explain>同一形式括号套用。</explain>
      <paraID>25F69A89</paraID>
      <start>216</start>
      <end>217</end>
      <status>unmodified</status>
      <modifiedWord/>
      <trackRevisions>false</trackRevisions>
    </reviewItem>
    <reviewItem>
      <errorID>ce75555d-ce42-4862-a4da-82d589c92ce2</errorID>
      <errorWord>)</errorWord>
      <group>L1_Punc</group>
      <groupName>标点问题</groupName>
      <ability>L2_Punc</ability>
      <abilityName>标点符号检查</abilityName>
      <candidateList/>
      <explain>同一形式括号套用。</explain>
      <paraID>25F69A89</paraID>
      <start>224</start>
      <end>225</end>
      <status>unmodified</status>
      <modifiedWord/>
      <trackRevisions>false</trackRevisions>
    </reviewItem>
    <reviewItem>
      <errorID>aa0b6d60-b41b-470f-8d93-e55b1faeb789</errorID>
      <errorWord>)</errorWord>
      <group>L1_Format</group>
      <groupName>格式问题</groupName>
      <ability>L2_HalfPunc</ability>
      <abilityName>全半角检查</abilityName>
      <candidateList>
        <item>）</item>
      </candidateList>
      <explain>文本全半角错误。</explain>
      <paraID>25F69A89</paraID>
      <start>247</start>
      <end>248</end>
      <status>modified</status>
      <modifiedWord>）</modifiedWord>
      <trackRevisions>false</trackRevisions>
    </reviewItem>
    <reviewItem>
      <errorID>f144fc78-8dd3-4d54-a51c-a71d43ffdbdc</errorID>
      <errorWord>间</errorWord>
      <group>L1_Word</group>
      <groupName>字词问题</groupName>
      <ability>L2_Typo</ability>
      <abilityName>字词错误</abilityName>
      <candidateList>
        <item>间内</item>
      </candidateList>
      <explain/>
      <paraID>2BAA0292</paraID>
      <start>9</start>
      <end>11</end>
      <status>modified</status>
      <modifiedWord>间内</modifiedWord>
      <trackRevisions>false</trackRevisions>
    </reviewItem>
    <reviewItem>
      <errorID>208ad8fe-fab7-4b90-9494-fcc586780a0d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3E96BBB0</paraID>
      <start>0</start>
      <end>3</end>
      <status>modified</status>
      <modifiedWord>（1）</modifiedWord>
      <trackRevisions>false</trackRevisions>
    </reviewItem>
    <reviewItem>
      <errorID>d300fa0b-a276-49a2-b374-6e0b5dd91465</errorID>
      <errorWord>(</errorWord>
      <group>L1_Format</group>
      <groupName>格式问题</groupName>
      <ability>L2_HalfPunc</ability>
      <abilityName>全半角检查</abilityName>
      <candidateList>
        <item>（</item>
      </candidateList>
      <explain>文本全半角错误。</explain>
      <paraID>37AB1BAA</paraID>
      <start>10</start>
      <end>11</end>
      <status>modified</status>
      <modifiedWord>（</modifiedWord>
      <trackRevisions>false</trackRevisions>
    </reviewItem>
    <reviewItem>
      <errorID>765b7a00-e993-49da-96ac-8de4d1818c96</errorID>
      <errorWord>(</errorWord>
      <group>L1_Punc</group>
      <groupName>标点问题</groupName>
      <ability>L2_Punc</ability>
      <abilityName>标点符号检查</abilityName>
      <candidateList/>
      <explain>同一形式括号套用。</explain>
      <paraID>37AB1BAA</paraID>
      <start>17</start>
      <end>18</end>
      <status>unmodified</status>
      <modifiedWord/>
      <trackRevisions>false</trackRevisions>
    </reviewItem>
    <reviewItem>
      <errorID>52f13198-bfd1-4661-9e87-baad44e77e4e</errorID>
      <errorWord>)</errorWord>
      <group>L1_Punc</group>
      <groupName>标点问题</groupName>
      <ability>L2_Punc</ability>
      <abilityName>标点符号检查</abilityName>
      <candidateList/>
      <explain>同一形式括号套用。</explain>
      <paraID>37AB1BAA</paraID>
      <start>29</start>
      <end>30</end>
      <status>unmodified</status>
      <modifiedWord/>
      <trackRevisions>false</trackRevisions>
    </reviewItem>
    <reviewItem>
      <errorID>f43c2d4d-3438-4bfc-88c8-24bb97d4957f</errorID>
      <errorWord>(</errorWord>
      <group>L1_Punc</group>
      <groupName>标点问题</groupName>
      <ability>L2_Punc</ability>
      <abilityName>标点符号检查</abilityName>
      <candidateList/>
      <explain>同一形式括号套用。</explain>
      <paraID>37AB1BAA</paraID>
      <start>59</start>
      <end>60</end>
      <status>unmodified</status>
      <modifiedWord/>
      <trackRevisions>false</trackRevisions>
    </reviewItem>
    <reviewItem>
      <errorID>cf6115b1-659e-463e-b653-882296806520</errorID>
      <errorWord>)</errorWord>
      <group>L1_Punc</group>
      <groupName>标点问题</groupName>
      <ability>L2_Punc</ability>
      <abilityName>标点符号检查</abilityName>
      <candidateList/>
      <explain>同一形式括号套用。</explain>
      <paraID>37AB1BAA</paraID>
      <start>72</start>
      <end>73</end>
      <status>unmodified</status>
      <modifiedWord/>
      <trackRevisions>false</trackRevisions>
    </reviewItem>
    <reviewItem>
      <errorID>37cb39a0-f1ea-47b7-88e5-fcd98e4d1c4c</errorID>
      <errorWord>(</errorWord>
      <group>L1_Punc</group>
      <groupName>标点问题</groupName>
      <ability>L2_Punc</ability>
      <abilityName>标点符号检查</abilityName>
      <candidateList/>
      <explain>同一形式括号套用。</explain>
      <paraID>37AB1BAA</paraID>
      <start>115</start>
      <end>116</end>
      <status>unmodified</status>
      <modifiedWord/>
      <trackRevisions>false</trackRevisions>
    </reviewItem>
    <reviewItem>
      <errorID>4a724db9-491b-4e6a-bc95-c92584324187</errorID>
      <errorWord>)</errorWord>
      <group>L1_Punc</group>
      <groupName>标点问题</groupName>
      <ability>L2_Punc</ability>
      <abilityName>标点符号检查</abilityName>
      <candidateList/>
      <explain>同一形式括号套用。</explain>
      <paraID>37AB1BAA</paraID>
      <start>125</start>
      <end>126</end>
      <status>unmodified</status>
      <modifiedWord/>
      <trackRevisions>false</trackRevisions>
    </reviewItem>
    <reviewItem>
      <errorID>33e4547d-b897-428e-9f5a-9e2e43aa6455</errorID>
      <errorWord>)</errorWord>
      <group>L1_Format</group>
      <groupName>格式问题</groupName>
      <ability>L2_HalfPunc</ability>
      <abilityName>全半角检查</abilityName>
      <candidateList>
        <item>）</item>
      </candidateList>
      <explain>文本全半角错误。</explain>
      <paraID>37AB1BAA</paraID>
      <start>146</start>
      <end>147</end>
      <status>modified</status>
      <modifiedWord>）</modifiedWord>
      <trackRevisions>false</trackRevisions>
    </reviewItem>
    <reviewItem>
      <errorID>a5d65793-3f18-402d-86b2-a51492fc183c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55A91941</paraID>
      <start>0</start>
      <end>3</end>
      <status>modified</status>
      <modifiedWord>（2）</modifiedWord>
      <trackRevisions>false</trackRevisions>
    </reviewItem>
    <reviewItem>
      <errorID>abbc2049-0585-462c-8f51-c5f00bf90522</errorID>
      <errorWord>(</errorWord>
      <group>L1_Format</group>
      <groupName>格式问题</groupName>
      <ability>L2_HalfPunc</ability>
      <abilityName>全半角检查</abilityName>
      <candidateList>
        <item>（</item>
      </candidateList>
      <explain>文本全半角错误。</explain>
      <paraID>533AAC00</paraID>
      <start>11</start>
      <end>12</end>
      <status>modified</status>
      <modifiedWord>（</modifiedWord>
      <trackRevisions>false</trackRevisions>
    </reviewItem>
    <reviewItem>
      <errorID>a91fee53-e691-4bc0-a631-580ea4255109</errorID>
      <errorWord>)</errorWord>
      <group>L1_Format</group>
      <groupName>格式问题</groupName>
      <ability>L2_HalfPunc</ability>
      <abilityName>全半角检查</abilityName>
      <candidateList>
        <item>）</item>
      </candidateList>
      <explain>文本全半角错误。</explain>
      <paraID>533AAC00</paraID>
      <start>91</start>
      <end>92</end>
      <status>modified</status>
      <modifiedWord>）</modifiedWord>
      <trackRevisions>false</trackRevisions>
    </reviewItem>
    <reviewItem>
      <errorID>d5619aaf-a419-4ec1-82f3-ef6a46e34c39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CE57098</paraID>
      <start>0</start>
      <end>3</end>
      <status>modified</status>
      <modifiedWord>（3）</modifiedWord>
      <trackRevisions>false</trackRevisions>
    </reviewItem>
    <reviewItem>
      <errorID>6750fb82-553c-41df-956d-2fb86e9a9b1a</errorID>
      <errorWord>(</errorWord>
      <group>L1_Format</group>
      <groupName>格式问题</groupName>
      <ability>L2_HalfPunc</ability>
      <abilityName>全半角检查</abilityName>
      <candidateList>
        <item>（</item>
      </candidateList>
      <explain>文本全半角错误。</explain>
      <paraID>591D1C9B</paraID>
      <start>15</start>
      <end>16</end>
      <status>modified</status>
      <modifiedWord>（</modifiedWord>
      <trackRevisions>false</trackRevisions>
    </reviewItem>
    <reviewItem>
      <errorID>b3dbef66-6c17-420a-b394-b78b0640d857</errorID>
      <errorWord>(</errorWord>
      <group>L1_Punc</group>
      <groupName>标点问题</groupName>
      <ability>L2_Punc</ability>
      <abilityName>标点符号检查</abilityName>
      <candidateList/>
      <explain>同一形式括号套用。</explain>
      <paraID>591D1C9B</paraID>
      <start>21</start>
      <end>22</end>
      <status>unmodified</status>
      <modifiedWord/>
      <trackRevisions>false</trackRevisions>
    </reviewItem>
    <reviewItem>
      <errorID>5499ced3-c646-481d-9e31-d5db61dd57e6</errorID>
      <errorWord>)</errorWord>
      <group>L1_Punc</group>
      <groupName>标点问题</groupName>
      <ability>L2_Punc</ability>
      <abilityName>标点符号检查</abilityName>
      <candidateList/>
      <explain>同一形式括号套用。</explain>
      <paraID>591D1C9B</paraID>
      <start>27</start>
      <end>28</end>
      <status>unmodified</status>
      <modifiedWord/>
      <trackRevisions>false</trackRevisions>
    </reviewItem>
    <reviewItem>
      <errorID>fc280856-b00c-4478-8e10-3d8952dfa097</errorID>
      <errorWord>(</errorWord>
      <group>L1_Format</group>
      <groupName>格式问题</groupName>
      <ability>L2_HalfPunc</ability>
      <abilityName>全半角检查</abilityName>
      <candidateList>
        <item>（</item>
      </candidateList>
      <explain>文本全半角错误。</explain>
      <paraID>591D1C9B</paraID>
      <start>34</start>
      <end>35</end>
      <status>modified</status>
      <modifiedWord>（</modifiedWord>
      <trackRevisions>false</trackRevisions>
    </reviewItem>
    <reviewItem>
      <errorID>d8933946-67e7-4adc-a77e-1f1362ab35cf</errorID>
      <errorWord>)</errorWord>
      <group>L1_Format</group>
      <groupName>格式问题</groupName>
      <ability>L2_HalfPunc</ability>
      <abilityName>全半角检查</abilityName>
      <candidateList>
        <item>）</item>
      </candidateList>
      <explain>文本全半角错误。</explain>
      <paraID>591D1C9B</paraID>
      <start>44</start>
      <end>45</end>
      <status>modified</status>
      <modifiedWord>）</modifiedWord>
      <trackRevisions>false</trackRevisions>
    </reviewItem>
    <reviewItem>
      <errorID>22a43a59-cbf0-4458-8279-a66abaaab23b</errorID>
      <errorWord>(</errorWord>
      <group>L1_Format</group>
      <groupName>格式问题</groupName>
      <ability>L2_HalfPunc</ability>
      <abilityName>全半角检查</abilityName>
      <candidateList>
        <item>（</item>
      </candidateList>
      <explain>文本全半角错误。</explain>
      <paraID>591D1C9B</paraID>
      <start>50</start>
      <end>51</end>
      <status>modified</status>
      <modifiedWord>（</modifiedWord>
      <trackRevisions>false</trackRevisions>
    </reviewItem>
    <reviewItem>
      <errorID>ad6e887f-8b71-4b63-9abf-336e4eee0f97</errorID>
      <errorWord>)</errorWord>
      <group>L1_Format</group>
      <groupName>格式问题</groupName>
      <ability>L2_HalfPunc</ability>
      <abilityName>全半角检查</abilityName>
      <candidateList>
        <item>）</item>
      </candidateList>
      <explain>文本全半角错误。</explain>
      <paraID>591D1C9B</paraID>
      <start>60</start>
      <end>61</end>
      <status>modified</status>
      <modifiedWord>）</modifiedWord>
      <trackRevisions>false</trackRevisions>
    </reviewItem>
    <reviewItem>
      <errorID>e4a83d59-139e-4692-99a1-170e2eaf5950</errorID>
      <errorWord>(</errorWord>
      <group>L1_Format</group>
      <groupName>格式问题</groupName>
      <ability>L2_HalfPunc</ability>
      <abilityName>全半角检查</abilityName>
      <candidateList>
        <item>（</item>
      </candidateList>
      <explain>文本全半角错误。</explain>
      <paraID>591D1C9B</paraID>
      <start>66</start>
      <end>67</end>
      <status>modified</status>
      <modifiedWord>（</modifiedWord>
      <trackRevisions>false</trackRevisions>
    </reviewItem>
    <reviewItem>
      <errorID>57180478-4e4b-4ec8-87aa-376eb54a21c0</errorID>
      <errorWord>)</errorWord>
      <group>L1_Format</group>
      <groupName>格式问题</groupName>
      <ability>L2_HalfPunc</ability>
      <abilityName>全半角检查</abilityName>
      <candidateList>
        <item>）</item>
      </candidateList>
      <explain>文本全半角错误。</explain>
      <paraID>591D1C9B</paraID>
      <start>76</start>
      <end>77</end>
      <status>modified</status>
      <modifiedWord>）</modifiedWord>
      <trackRevisions>false</trackRevisions>
    </reviewItem>
    <reviewItem>
      <errorID>109da39d-a9d5-4db9-bad8-a73cda7c3b48</errorID>
      <errorWord>(</errorWord>
      <group>L1_Format</group>
      <groupName>格式问题</groupName>
      <ability>L2_HalfPunc</ability>
      <abilityName>全半角检查</abilityName>
      <candidateList>
        <item>（</item>
      </candidateList>
      <explain>文本全半角错误。</explain>
      <paraID>591D1C9B</paraID>
      <start>82</start>
      <end>83</end>
      <status>modified</status>
      <modifiedWord>（</modifiedWord>
      <trackRevisions>false</trackRevisions>
    </reviewItem>
    <reviewItem>
      <errorID>40086901-1c03-4ae7-8e5c-faed34c8611b</errorID>
      <errorWord>)</errorWord>
      <group>L1_Format</group>
      <groupName>格式问题</groupName>
      <ability>L2_HalfPunc</ability>
      <abilityName>全半角检查</abilityName>
      <candidateList>
        <item>）</item>
      </candidateList>
      <explain>文本全半角错误。</explain>
      <paraID>591D1C9B</paraID>
      <start>92</start>
      <end>93</end>
      <status>modified</status>
      <modifiedWord>）</modifiedWord>
      <trackRevisions>false</trackRevisions>
    </reviewItem>
    <reviewItem>
      <errorID>321403e8-b869-48e0-b8cf-79cc7a1e6044</errorID>
      <errorWord>(</errorWord>
      <group>L1_Format</group>
      <groupName>格式问题</groupName>
      <ability>L2_HalfPunc</ability>
      <abilityName>全半角检查</abilityName>
      <candidateList>
        <item>（</item>
      </candidateList>
      <explain>文本全半角错误。</explain>
      <paraID>2F58B930</paraID>
      <start>27</start>
      <end>28</end>
      <status>modified</status>
      <modifiedWord>（</modifiedWord>
      <trackRevisions>false</trackRevisions>
    </reviewItem>
    <reviewItem>
      <errorID>7d3bc895-ae97-4e4f-a1a3-56e45eba5737</errorID>
      <errorWord>)</errorWord>
      <group>L1_Format</group>
      <groupName>格式问题</groupName>
      <ability>L2_HalfPunc</ability>
      <abilityName>全半角检查</abilityName>
      <candidateList>
        <item>）</item>
      </candidateList>
      <explain>文本全半角错误。</explain>
      <paraID>2F58B930</paraID>
      <start>29</start>
      <end>30</end>
      <status>modified</status>
      <modifiedWord>）</modifiedWord>
      <trackRevisions>false</trackRevisions>
    </reviewItem>
    <reviewItem>
      <errorID>1faa34b9-8b28-41cc-8a20-3819a951abb5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549A1175</paraID>
      <start>0</start>
      <end>3</end>
      <status>modified</status>
      <modifiedWord>（4）</modifiedWord>
      <trackRevisions>false</trackRevisions>
    </reviewItem>
    <reviewItem>
      <errorID>d58689b7-ea6a-492c-88fd-cef5223cdce6</errorID>
      <errorWord>(</errorWord>
      <group>L1_Format</group>
      <groupName>格式问题</groupName>
      <ability>L2_HalfPunc</ability>
      <abilityName>全半角检查</abilityName>
      <candidateList>
        <item>（</item>
      </candidateList>
      <explain>文本全半角错误。</explain>
      <paraID>359C9676</paraID>
      <start>15</start>
      <end>16</end>
      <status>modified</status>
      <modifiedWord>（</modifiedWord>
      <trackRevisions>false</trackRevisions>
    </reviewItem>
    <reviewItem>
      <errorID>c0379f12-d0a4-412d-a3b4-ab7fda9db4c5</errorID>
      <errorWord>(</errorWord>
      <group>L1_Punc</group>
      <groupName>标点问题</groupName>
      <ability>L2_Punc</ability>
      <abilityName>标点符号检查</abilityName>
      <candidateList/>
      <explain>同一形式括号套用。</explain>
      <paraID>359C9676</paraID>
      <start>22</start>
      <end>23</end>
      <status>unmodified</status>
      <modifiedWord/>
      <trackRevisions>false</trackRevisions>
    </reviewItem>
    <reviewItem>
      <errorID>7cb5e5e3-aa4e-4f97-8c71-ba54d97ac339</errorID>
      <errorWord>)</errorWord>
      <group>L1_Punc</group>
      <groupName>标点问题</groupName>
      <ability>L2_Punc</ability>
      <abilityName>标点符号检查</abilityName>
      <candidateList/>
      <explain>同一形式括号套用。</explain>
      <paraID>359C9676</paraID>
      <start>27</start>
      <end>28</end>
      <status>unmodified</status>
      <modifiedWord/>
      <trackRevisions>false</trackRevisions>
    </reviewItem>
    <reviewItem>
      <errorID>3b03ca28-d4e8-4779-bcfe-4a037a550c3e</errorID>
      <errorWord>(</errorWord>
      <group>L1_Format</group>
      <groupName>格式问题</groupName>
      <ability>L2_HalfPunc</ability>
      <abilityName>全半角检查</abilityName>
      <candidateList>
        <item>（</item>
      </candidateList>
      <explain>文本全半角错误。</explain>
      <paraID>359C9676</paraID>
      <start>29</start>
      <end>30</end>
      <status>modified</status>
      <modifiedWord>（</modifiedWord>
      <trackRevisions>false</trackRevisions>
    </reviewItem>
    <reviewItem>
      <errorID>febb2af9-9aac-4fd7-88f9-d15829a76252</errorID>
      <errorWord>)</errorWord>
      <group>L1_Format</group>
      <groupName>格式问题</groupName>
      <ability>L2_HalfPunc</ability>
      <abilityName>全半角检查</abilityName>
      <candidateList>
        <item>）</item>
      </candidateList>
      <explain>文本全半角错误。</explain>
      <paraID>359C9676</paraID>
      <start>36</start>
      <end>37</end>
      <status>modified</status>
      <modifiedWord>）</modifiedWord>
      <trackRevisions>false</trackRevisions>
    </reviewItem>
    <reviewItem>
      <errorID>7b9720d9-5104-4137-a512-d2e9dea6855b</errorID>
      <errorWord>(</errorWord>
      <group>L1_Format</group>
      <groupName>格式问题</groupName>
      <ability>L2_HalfPunc</ability>
      <abilityName>全半角检查</abilityName>
      <candidateList>
        <item>（</item>
      </candidateList>
      <explain>文本全半角错误。</explain>
      <paraID>359C9676</paraID>
      <start>42</start>
      <end>43</end>
      <status>modified</status>
      <modifiedWord>（</modifiedWord>
      <trackRevisions>false</trackRevisions>
    </reviewItem>
    <reviewItem>
      <errorID>02503d30-e63c-4be6-b2a0-a5a4db407ce6</errorID>
      <errorWord>)</errorWord>
      <group>L1_Format</group>
      <groupName>格式问题</groupName>
      <ability>L2_HalfPunc</ability>
      <abilityName>全半角检查</abilityName>
      <candidateList>
        <item>）</item>
      </candidateList>
      <explain>文本全半角错误。</explain>
      <paraID>359C9676</paraID>
      <start>45</start>
      <end>46</end>
      <status>modified</status>
      <modifiedWord>）</modifiedWord>
      <trackRevisions>false</trackRevisions>
    </reviewItem>
    <reviewItem>
      <errorID>024fb68a-f21e-46f9-9629-1b4ef6e82f1f</errorID>
      <errorWord>(</errorWord>
      <group>L1_Format</group>
      <groupName>格式问题</groupName>
      <ability>L2_HalfPunc</ability>
      <abilityName>全半角检查</abilityName>
      <candidateList>
        <item>（</item>
      </candidateList>
      <explain>文本全半角错误。</explain>
      <paraID>359C9676</paraID>
      <start>53</start>
      <end>54</end>
      <status>modified</status>
      <modifiedWord>（</modifiedWord>
      <trackRevisions>false</trackRevisions>
    </reviewItem>
    <reviewItem>
      <errorID>ddeaffc0-6897-49b4-b169-8839201b4ef3</errorID>
      <errorWord>)</errorWord>
      <group>L1_Format</group>
      <groupName>格式问题</groupName>
      <ability>L2_HalfPunc</ability>
      <abilityName>全半角检查</abilityName>
      <candidateList>
        <item>）</item>
      </candidateList>
      <explain>文本全半角错误。</explain>
      <paraID>359C9676</paraID>
      <start>60</start>
      <end>61</end>
      <status>modified</status>
      <modifiedWord>）</modifiedWord>
      <trackRevisions>false</trackRevisions>
    </reviewItem>
    <reviewItem>
      <errorID>e09d5111-bdcf-4dd7-ab57-df368fbd1fc9</errorID>
      <errorWord>(</errorWord>
      <group>L1_Format</group>
      <groupName>格式问题</groupName>
      <ability>L2_HalfPunc</ability>
      <abilityName>全半角检查</abilityName>
      <candidateList>
        <item>（</item>
      </candidateList>
      <explain>文本全半角错误。</explain>
      <paraID>359C9676</paraID>
      <start>70</start>
      <end>71</end>
      <status>modified</status>
      <modifiedWord>（</modifiedWord>
      <trackRevisions>false</trackRevisions>
    </reviewItem>
    <reviewItem>
      <errorID>ed0b8da4-b63d-45c6-bcae-433bee4c6eba</errorID>
      <errorWord>)</errorWord>
      <group>L1_Format</group>
      <groupName>格式问题</groupName>
      <ability>L2_HalfPunc</ability>
      <abilityName>全半角检查</abilityName>
      <candidateList>
        <item>）</item>
      </candidateList>
      <explain>文本全半角错误。</explain>
      <paraID>359C9676</paraID>
      <start>80</start>
      <end>81</end>
      <status>modified</status>
      <modifiedWord>）</modifiedWord>
      <trackRevisions>false</trackRevisions>
    </reviewItem>
    <reviewItem>
      <errorID>57cb751a-9d2e-4870-925b-5ac2d81fe260</errorID>
      <errorWord>(</errorWord>
      <group>L1_Format</group>
      <groupName>格式问题</groupName>
      <ability>L2_HalfPunc</ability>
      <abilityName>全半角检查</abilityName>
      <candidateList>
        <item>（</item>
      </candidateList>
      <explain>文本全半角错误。</explain>
      <paraID>359C9676</paraID>
      <start>90</start>
      <end>91</end>
      <status>modified</status>
      <modifiedWord>（</modifiedWord>
      <trackRevisions>false</trackRevisions>
    </reviewItem>
    <reviewItem>
      <errorID>49059520-6fb2-4645-baa3-086a132a5604</errorID>
      <errorWord>)</errorWord>
      <group>L1_Format</group>
      <groupName>格式问题</groupName>
      <ability>L2_HalfPunc</ability>
      <abilityName>全半角检查</abilityName>
      <candidateList>
        <item>）</item>
      </candidateList>
      <explain>文本全半角错误。</explain>
      <paraID>359C9676</paraID>
      <start>100</start>
      <end>101</end>
      <status>modified</status>
      <modifiedWord>）</modifiedWord>
      <trackRevisions>false</trackRevisions>
    </reviewItem>
    <reviewItem>
      <errorID>ac5e3c97-acac-42aa-b21b-d9a44748f9c5</errorID>
      <errorWord>(</errorWord>
      <group>L1_Format</group>
      <groupName>格式问题</groupName>
      <ability>L2_HalfPunc</ability>
      <abilityName>全半角检查</abilityName>
      <candidateList>
        <item>（</item>
      </candidateList>
      <explain>文本全半角错误。</explain>
      <paraID>359C9676</paraID>
      <start>110</start>
      <end>111</end>
      <status>modified</status>
      <modifiedWord>（</modifiedWord>
      <trackRevisions>false</trackRevisions>
    </reviewItem>
    <reviewItem>
      <errorID>2856fd58-1b98-44ae-8ec8-fd0020164aae</errorID>
      <errorWord>)</errorWord>
      <group>L1_Format</group>
      <groupName>格式问题</groupName>
      <ability>L2_HalfPunc</ability>
      <abilityName>全半角检查</abilityName>
      <candidateList>
        <item>）</item>
      </candidateList>
      <explain>文本全半角错误。</explain>
      <paraID>359C9676</paraID>
      <start>120</start>
      <end>121</end>
      <status>modified</status>
      <modifiedWord>）</modifiedWord>
      <trackRevisions>false</trackRevisions>
    </reviewItem>
    <reviewItem>
      <errorID>cd703a43-7e12-4da1-8537-95bb0546c0ca</errorID>
      <errorWord>(</errorWord>
      <group>L1_Format</group>
      <groupName>格式问题</groupName>
      <ability>L2_HalfPunc</ability>
      <abilityName>全半角检查</abilityName>
      <candidateList>
        <item>（</item>
      </candidateList>
      <explain>文本全半角错误。</explain>
      <paraID>1A5E5C95</paraID>
      <start>27</start>
      <end>28</end>
      <status>modified</status>
      <modifiedWord>（</modifiedWord>
      <trackRevisions>false</trackRevisions>
    </reviewItem>
    <reviewItem>
      <errorID>f03bccf6-18bd-4241-8673-5b97355345d6</errorID>
      <errorWord>)</errorWord>
      <group>L1_Format</group>
      <groupName>格式问题</groupName>
      <ability>L2_HalfPunc</ability>
      <abilityName>全半角检查</abilityName>
      <candidateList>
        <item>）</item>
      </candidateList>
      <explain>文本全半角错误。</explain>
      <paraID>1A5E5C95</paraID>
      <start>29</start>
      <end>30</end>
      <status>modified</status>
      <modifiedWord>）</modifiedWord>
      <trackRevisions>false</trackRevisions>
    </reviewItem>
    <reviewItem>
      <errorID>9c1492fc-a058-46f9-a50c-0bd7ca643e0b</errorID>
      <errorWord>部部</errorWord>
      <group>L1_Word</group>
      <groupName>字词问题</groupName>
      <ability>L2_Typo</ability>
      <abilityName>字词错误</abilityName>
      <candidateList>
        <item>部</item>
      </candidateList>
      <explain>❶部分；部位：内～｜上～｜胸～｜局～。❷〈名〉中央政府按业务划分的单位（级别比局、厅高）：外交～｜商务～。❸一般机关企业按业务划分的单位：编辑～｜门市～。❹军队（连以上）等的领导机构或其所在地：连～｜司令～。❺〈名〉指部队：率～突围。❻〈书〉统辖；统率；所～｜～领。❼〈量〉a）用于书籍、影片等：两～字典｜一～纪录片｜三～电视剧。</explain>
      <paraID>1A5E5C95</paraID>
      <start>31</start>
      <end>32</end>
      <status>modified</status>
      <modifiedWord>部</modifiedWord>
      <trackRevisions>false</trackRevisions>
    </reviewItem>
    <reviewItem>
      <errorID>9a926de1-9102-4df5-a8ee-6ce4804d821c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2F81A999</paraID>
      <start>0</start>
      <end>3</end>
      <status>modified</status>
      <modifiedWord>（5）</modifiedWord>
      <trackRevisions>false</trackRevisions>
    </reviewItem>
    <reviewItem>
      <errorID>d1099bed-87d2-4456-a014-3436dd8b865d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2ED54352</paraID>
      <start>0</start>
      <end>3</end>
      <status>modified</status>
      <modifiedWord>（6）</modifiedWord>
      <trackRevisions>false</trackRevisions>
    </reviewItem>
    <reviewItem>
      <errorID>e39708bb-1896-49a4-a3a8-e099a9dcc5c9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620573CF</paraID>
      <start>38</start>
      <end>40</end>
      <status>modified</status>
      <modifiedWord>”“</modifiedWord>
      <trackRevisions>false</trackRevisions>
    </reviewItem>
    <reviewItem>
      <errorID>8a8e5eec-cac0-49e4-8739-e68cc101da2f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620573CF</paraID>
      <start>44</start>
      <end>46</end>
      <status>modified</status>
      <modifiedWord>”“</modifiedWord>
      <trackRevisions>false</trackRevisions>
    </reviewItem>
    <reviewItem>
      <errorID>78be9081-8c77-4a42-89a0-e05fb75eed2c</errorID>
      <errorWord>(</errorWord>
      <group>L1_Format</group>
      <groupName>格式问题</groupName>
      <ability>L2_HalfPunc</ability>
      <abilityName>全半角检查</abilityName>
      <candidateList>
        <item>（</item>
      </candidateList>
      <explain>文本全半角错误。</explain>
      <paraID>620573CF</paraID>
      <start>117</start>
      <end>118</end>
      <status>modified</status>
      <modifiedWord>（</modifiedWord>
      <trackRevisions>false</trackRevisions>
    </reviewItem>
    <reviewItem>
      <errorID>f0ddd1b7-9614-474b-9340-14508d88fe9b</errorID>
      <errorWord>)</errorWord>
      <group>L1_Format</group>
      <groupName>格式问题</groupName>
      <ability>L2_HalfPunc</ability>
      <abilityName>全半角检查</abilityName>
      <candidateList>
        <item>）</item>
      </candidateList>
      <explain>文本全半角错误。</explain>
      <paraID>620573CF</paraID>
      <start>121</start>
      <end>122</end>
      <status>modified</status>
      <modifiedWord>）</modifiedWord>
      <trackRevisions>false</trackRevisions>
    </reviewItem>
    <reviewItem>
      <errorID>4f16e904-a3cb-426a-852f-eb17c9c664f2</errorID>
      <errorWord>(</errorWord>
      <group>L1_Format</group>
      <groupName>格式问题</groupName>
      <ability>L2_HalfPunc</ability>
      <abilityName>全半角检查</abilityName>
      <candidateList>
        <item>（</item>
      </candidateList>
      <explain>文本全半角错误。</explain>
      <paraID> 638A585</paraID>
      <start>43</start>
      <end>44</end>
      <status>modified</status>
      <modifiedWord>（</modifiedWord>
      <trackRevisions>false</trackRevisions>
    </reviewItem>
    <reviewItem>
      <errorID>6337f2a9-9d77-46f3-adb0-a38ce3b0b514</errorID>
      <errorWord>(</errorWord>
      <group>L1_Punc</group>
      <groupName>标点问题</groupName>
      <ability>L2_Punc</ability>
      <abilityName>标点符号检查</abilityName>
      <candidateList/>
      <explain>同一形式括号套用。</explain>
      <paraID> 638A585</paraID>
      <start>50</start>
      <end>51</end>
      <status>unmodified</status>
      <modifiedWord/>
      <trackRevisions>false</trackRevisions>
    </reviewItem>
    <reviewItem>
      <errorID>f4df9503-2779-485f-bffa-a554c69ecb0f</errorID>
      <errorWord>至到</errorWord>
      <group>L1_Word</group>
      <groupName>字词问题</groupName>
      <ability>L2_Typo</ability>
      <abilityName>字词错误</abilityName>
      <candidateList>
        <item>到</item>
      </candidateList>
      <explain>❶〈动〉达于某一点；到达；达到：～期｜迟～｜火车～站了｜从星期三～星期五。❷〈动〉往：～郊外去｜～群众中去。❸〈动〉用作动词的补语，表示动作有结果：看～｜办得～｜说～一定要做～｜想不～你来了。❹〈形〉周到：想得很～｜有不～的地方请原谅。❺（Dào）〈名〉姓。</explain>
      <paraID> 638A585</paraID>
      <start>97</start>
      <end>98</end>
      <status>modified</status>
      <modifiedWord>到</modifiedWord>
      <trackRevisions>false</trackRevisions>
    </reviewItem>
    <reviewItem>
      <errorID>85a29cb8-8645-4ff9-928f-6d36ddae9c1c</errorID>
      <errorWord>)</errorWord>
      <group>L1_Punc</group>
      <groupName>标点问题</groupName>
      <ability>L2_Punc</ability>
      <abilityName>标点符号检查</abilityName>
      <candidateList/>
      <explain>同一形式括号套用。</explain>
      <paraID> 638A585</paraID>
      <start>117</start>
      <end>118</end>
      <status>unmodified</status>
      <modifiedWord/>
      <trackRevisions>false</trackRevisions>
    </reviewItem>
    <reviewItem>
      <errorID>07f4f101-a16f-40d0-8cee-dd0ebdb68fa1</errorID>
      <errorWord>)</errorWord>
      <group>L1_Format</group>
      <groupName>格式问题</groupName>
      <ability>L2_HalfPunc</ability>
      <abilityName>全半角检查</abilityName>
      <candidateList>
        <item>）</item>
      </candidateList>
      <explain>文本全半角错误。</explain>
      <paraID> 638A585</paraID>
      <start>171</start>
      <end>172</end>
      <status>modified</status>
      <modifiedWord>）</modifiedWord>
      <trackRevisions>false</trackRevisions>
    </reviewItem>
    <reviewItem>
      <errorID>e90234de-b2a6-4df5-9ade-f8f3125d28ed</errorID>
      <errorWord>(</errorWord>
      <group>L1_Format</group>
      <groupName>格式问题</groupName>
      <ability>L2_HalfPunc</ability>
      <abilityName>全半角检查</abilityName>
      <candidateList>
        <item>（</item>
      </candidateList>
      <explain>文本全半角错误。</explain>
      <paraID>46328036</paraID>
      <start>11</start>
      <end>12</end>
      <status>modified</status>
      <modifiedWord>（</modifiedWord>
      <trackRevisions>false</trackRevisions>
    </reviewItem>
    <reviewItem>
      <errorID>0ab27025-4e67-4006-9395-3201f4d539c5</errorID>
      <errorWord>)</errorWord>
      <group>L1_Format</group>
      <groupName>格式问题</groupName>
      <ability>L2_HalfPunc</ability>
      <abilityName>全半角检查</abilityName>
      <candidateList>
        <item>）</item>
      </candidateList>
      <explain>文本全半角错误。</explain>
      <paraID>46328036</paraID>
      <start>41</start>
      <end>42</end>
      <status>modified</status>
      <modifiedWord>）</modifiedWord>
      <trackRevisions>false</trackRevisions>
    </reviewItem>
    <reviewItem>
      <errorID>d0f55a07-2a47-424b-b214-694bea232a7b</errorID>
      <errorWord>(</errorWord>
      <group>L1_Format</group>
      <groupName>格式问题</groupName>
      <ability>L2_HalfPunc</ability>
      <abilityName>全半角检查</abilityName>
      <candidateList>
        <item>（</item>
      </candidateList>
      <explain>文本全半角错误。</explain>
      <paraID>1A6D677E</paraID>
      <start>10</start>
      <end>11</end>
      <status>modified</status>
      <modifiedWord>（</modifiedWord>
      <trackRevisions>false</trackRevisions>
    </reviewItem>
    <reviewItem>
      <errorID>5ac72ed3-c37a-4df2-b92b-175c984f4599</errorID>
      <errorWord>年届</errorWord>
      <group>L1_Word</group>
      <groupName>字词问题</groupName>
      <ability>L2_Typo</ability>
      <abilityName>字词错误</abilityName>
      <candidateList>
        <item>年级</item>
      </candidateList>
      <explain>〈名〉学校中依据学生修业年限分成的班级，如规定小学修业年限为六年，学校中就编为六个年级。</explain>
      <paraID>1A6D677E</paraID>
      <start>167</start>
      <end>169</end>
      <status>ignored</status>
      <modifiedWord/>
      <trackRevisions>false</trackRevisions>
    </reviewItem>
    <reviewItem>
      <errorID>c731737a-7da7-447d-b10f-9d350fd5f8a7</errorID>
      <errorWord>(</errorWord>
      <group>L1_Punc</group>
      <groupName>标点问题</groupName>
      <ability>L2_Punc</ability>
      <abilityName>标点符号检查</abilityName>
      <candidateList/>
      <explain>同一形式括号套用。</explain>
      <paraID>1A6D677E</paraID>
      <start>178</start>
      <end>179</end>
      <status>unmodified</status>
      <modifiedWord/>
      <trackRevisions>false</trackRevisions>
    </reviewItem>
    <reviewItem>
      <errorID>752d0b20-de4e-49a4-b326-363417d7337d</errorID>
      <errorWord>)</errorWord>
      <group>L1_Punc</group>
      <groupName>标点问题</groupName>
      <ability>L2_Punc</ability>
      <abilityName>标点符号检查</abilityName>
      <candidateList/>
      <explain>同一形式括号套用。</explain>
      <paraID>1A6D677E</paraID>
      <start>181</start>
      <end>182</end>
      <status>unmodified</status>
      <modifiedWord/>
      <trackRevisions>false</trackRevisions>
    </reviewItem>
    <reviewItem>
      <errorID>6a8ee297-ebbb-4216-a577-bf5ae33466d6</errorID>
      <errorWord>,</errorWord>
      <group>L1_Format</group>
      <groupName>格式问题</groupName>
      <ability>L2_HalfPunc</ability>
      <abilityName>全半角检查</abilityName>
      <candidateList>
        <item>，</item>
      </candidateList>
      <explain>文本全半角错误。</explain>
      <paraID>1A6D677E</paraID>
      <start>325</start>
      <end>326</end>
      <status>modified</status>
      <modifiedWord>，</modifiedWord>
      <trackRevisions>false</trackRevisions>
    </reviewItem>
    <reviewItem>
      <errorID>9ebb6f75-c4f8-419e-89fb-918b0672ee29</errorID>
      <errorWord>)</errorWord>
      <group>L1_Format</group>
      <groupName>格式问题</groupName>
      <ability>L2_HalfPunc</ability>
      <abilityName>全半角检查</abilityName>
      <candidateList>
        <item>）</item>
      </candidateList>
      <explain>文本全半角错误。</explain>
      <paraID>1A6D677E</paraID>
      <start>407</start>
      <end>408</end>
      <status>modified</status>
      <modifiedWord>）</modifiedWord>
      <trackRevisions>false</trackRevisions>
    </reviewItem>
    <reviewItem>
      <errorID>00f9f0fc-5101-4add-bc31-b53092a80db0</errorID>
      <errorWord>(</errorWord>
      <group>L1_Format</group>
      <groupName>格式问题</groupName>
      <ability>L2_HalfPunc</ability>
      <abilityName>全半角检查</abilityName>
      <candidateList>
        <item>（</item>
      </candidateList>
      <explain>文本全半角错误。</explain>
      <paraID>72281860</paraID>
      <start>28</start>
      <end>29</end>
      <status>modified</status>
      <modifiedWord>（</modifiedWord>
      <trackRevisions>false</trackRevisions>
    </reviewItem>
    <reviewItem>
      <errorID>d6c1d95c-65a1-44cd-9f12-84f4840d011b</errorID>
      <errorWord>(</errorWord>
      <group>L1_Punc</group>
      <groupName>标点问题</groupName>
      <ability>L2_Punc</ability>
      <abilityName>标点符号检查</abilityName>
      <candidateList/>
      <explain>同一形式括号套用。</explain>
      <paraID>72281860</paraID>
      <start>49</start>
      <end>50</end>
      <status>unmodified</status>
      <modifiedWord/>
      <trackRevisions>false</trackRevisions>
    </reviewItem>
    <reviewItem>
      <errorID>8f3d599d-eb5a-4430-b09a-df13eaadbd7c</errorID>
      <errorWord>)</errorWord>
      <group>L1_Punc</group>
      <groupName>标点问题</groupName>
      <ability>L2_Punc</ability>
      <abilityName>标点符号检查</abilityName>
      <candidateList/>
      <explain>同一形式括号套用。</explain>
      <paraID>72281860</paraID>
      <start>55</start>
      <end>56</end>
      <status>unmodified</status>
      <modifiedWord/>
      <trackRevisions>false</trackRevisions>
    </reviewItem>
    <reviewItem>
      <errorID>fc94ddf8-0ad5-4c1a-9f9d-4d3848d476d4</errorID>
      <errorWord>)</errorWord>
      <group>L1_Format</group>
      <groupName>格式问题</groupName>
      <ability>L2_HalfPunc</ability>
      <abilityName>全半角检查</abilityName>
      <candidateList>
        <item>）</item>
      </candidateList>
      <explain>文本全半角错误。</explain>
      <paraID>72281860</paraID>
      <start>86</start>
      <end>87</end>
      <status>modified</status>
      <modifiedWord>）</modifiedWord>
      <trackRevisions>false</trackRevisions>
    </reviewItem>
    <reviewItem>
      <errorID>c22d5119-9301-4fae-b140-22a26a38e3ab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7481F792</paraID>
      <start>0</start>
      <end>3</end>
      <status>modified</status>
      <modifiedWord>（1）</modifiedWord>
      <trackRevisions>false</trackRevisions>
    </reviewItem>
    <reviewItem>
      <errorID>fdfa9e1c-b808-4ce8-99f1-a612e2b2037d</errorID>
      <errorWord>(</errorWord>
      <group>L1_Format</group>
      <groupName>格式问题</groupName>
      <ability>L2_HalfPunc</ability>
      <abilityName>全半角检查</abilityName>
      <candidateList>
        <item>（</item>
      </candidateList>
      <explain>文本全半角错误。</explain>
      <paraID>3903A502</paraID>
      <start>47</start>
      <end>48</end>
      <status>modified</status>
      <modifiedWord>（</modifiedWord>
      <trackRevisions>false</trackRevisions>
    </reviewItem>
    <reviewItem>
      <errorID>cdd10e4b-6b75-4f18-b1bc-f211f394cf9d</errorID>
      <errorWord>)(</errorWord>
      <group>L1_Format</group>
      <groupName>格式问题</groupName>
      <ability>L2_HalfPunc</ability>
      <abilityName>全半角检查</abilityName>
      <candidateList>
        <item>）（</item>
      </candidateList>
      <explain>文本全半角错误。</explain>
      <paraID>3903A502</paraID>
      <start>65</start>
      <end>67</end>
      <status>modified</status>
      <modifiedWord>）（</modifiedWord>
      <trackRevisions>false</trackRevisions>
    </reviewItem>
    <reviewItem>
      <errorID>e4cb1529-fa92-4eca-af47-ec749000038e</errorID>
      <errorWord>)</errorWord>
      <group>L1_Format</group>
      <groupName>格式问题</groupName>
      <ability>L2_HalfPunc</ability>
      <abilityName>全半角检查</abilityName>
      <candidateList>
        <item>）</item>
      </candidateList>
      <explain>文本全半角错误。</explain>
      <paraID>3903A502</paraID>
      <start>85</start>
      <end>86</end>
      <status>modified</status>
      <modifiedWord>）</modifiedWord>
      <trackRevisions>false</trackRevisions>
    </reviewItem>
    <reviewItem>
      <errorID>f1c3ad60-36d6-450d-a78d-b51d8c4d9b89</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764A6088</paraID>
      <start>45</start>
      <end>46</end>
      <status>modified</status>
      <modifiedWord>对</modifiedWord>
      <trackRevisions>false</trackRevisions>
    </reviewItem>
    <reviewItem>
      <errorID>f2c137c4-f003-47fc-a2ff-f9579985c248</errorID>
      <errorWord>环节到</errorWord>
      <group>L1_Word</group>
      <groupName>字词问题</groupName>
      <ability>L2_Typo</ability>
      <abilityName>字词错误</abilityName>
      <candidateList>
        <item>环节</item>
      </candidateList>
      <explain>〈名〉❶某些低等动物如蚯蚓、蜈蚣等，身体由许多大小差不多的环状结构互相连接组成，这些结构叫做环节，能伸缩。❷指互相关联的许多事物中的一个：主要～｜薄弱～。</explain>
      <paraID>764A6088</paraID>
      <start>56</start>
      <end>58</end>
      <status>modified</status>
      <modifiedWord>环节</modifiedWord>
      <trackRevisions>false</trackRevisions>
    </reviewItem>
    <reviewItem>
      <errorID>974121fa-29e3-4d20-b742-e173fb92bc8c</errorID>
      <errorWord>(</errorWord>
      <group>L1_Format</group>
      <groupName>格式问题</groupName>
      <ability>L2_HalfPunc</ability>
      <abilityName>全半角检查</abilityName>
      <candidateList>
        <item>（</item>
      </candidateList>
      <explain>文本全半角错误。</explain>
      <paraID>1E663D91</paraID>
      <start>100</start>
      <end>101</end>
      <status>modified</status>
      <modifiedWord>（</modifiedWord>
      <trackRevisions>false</trackRevisions>
    </reviewItem>
    <reviewItem>
      <errorID>6b130984-8eb0-4e04-b95a-5db5844e67d4</errorID>
      <errorWord>)</errorWord>
      <group>L1_Format</group>
      <groupName>格式问题</groupName>
      <ability>L2_HalfPunc</ability>
      <abilityName>全半角检查</abilityName>
      <candidateList>
        <item>）</item>
      </candidateList>
      <explain>文本全半角错误。</explain>
      <paraID>1E663D91</paraID>
      <start>103</start>
      <end>104</end>
      <status>modified</status>
      <modifiedWord>）</modifiedWord>
      <trackRevisions>false</trackRevisions>
    </reviewItem>
    <reviewItem>
      <errorID>b8daa2f9-4b85-4aed-a245-e26f82b29b63</errorID>
      <errorWord>(</errorWord>
      <group>L1_Format</group>
      <groupName>格式问题</groupName>
      <ability>L2_HalfPunc</ability>
      <abilityName>全半角检查</abilityName>
      <candidateList>
        <item>（</item>
      </candidateList>
      <explain>文本全半角错误。</explain>
      <paraID>1E663D91</paraID>
      <start>124</start>
      <end>125</end>
      <status>modified</status>
      <modifiedWord>（</modifiedWord>
      <trackRevisions>false</trackRevisions>
    </reviewItem>
    <reviewItem>
      <errorID>bcc38835-21cf-476d-88a6-0be80678f8a4</errorID>
      <errorWord>)</errorWord>
      <group>L1_Format</group>
      <groupName>格式问题</groupName>
      <ability>L2_HalfPunc</ability>
      <abilityName>全半角检查</abilityName>
      <candidateList>
        <item>）</item>
      </candidateList>
      <explain>文本全半角错误。</explain>
      <paraID>1E663D91</paraID>
      <start>127</start>
      <end>128</end>
      <status>modified</status>
      <modifiedWord>）</modifiedWord>
      <trackRevisions>false</trackRevisions>
    </reviewItem>
    <reviewItem>
      <errorID>9c1c6fdd-8399-4333-b8b5-8f857158352d</errorID>
      <errorWord>(</errorWord>
      <group>L1_Format</group>
      <groupName>格式问题</groupName>
      <ability>L2_HalfPunc</ability>
      <abilityName>全半角检查</abilityName>
      <candidateList>
        <item>（</item>
      </candidateList>
      <explain>文本全半角错误。</explain>
      <paraID>1E663D91</paraID>
      <start>151</start>
      <end>152</end>
      <status>modified</status>
      <modifiedWord>（</modifiedWord>
      <trackRevisions>false</trackRevisions>
    </reviewItem>
    <reviewItem>
      <errorID>88082683-3b40-4f12-8b1c-ae340ce45d7b</errorID>
      <errorWord>)</errorWord>
      <group>L1_Format</group>
      <groupName>格式问题</groupName>
      <ability>L2_HalfPunc</ability>
      <abilityName>全半角检查</abilityName>
      <candidateList>
        <item>）</item>
      </candidateList>
      <explain>文本全半角错误。</explain>
      <paraID>1E663D91</paraID>
      <start>153</start>
      <end>154</end>
      <status>modified</status>
      <modifiedWord>）</modifiedWord>
      <trackRevisions>false</trackRevisions>
    </reviewItem>
    <reviewItem>
      <errorID>5191f0b7-4748-49e8-847f-d8ed6bf57391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6F1AC621</paraID>
      <start>0</start>
      <end>3</end>
      <status>modified</status>
      <modifiedWord>（2）</modifiedWord>
      <trackRevisions>false</trackRevisions>
    </reviewItem>
    <reviewItem>
      <errorID>dc8d7d30-5103-4a21-81ff-e62ee6c0fa61</errorID>
      <errorWord>，须</errorWord>
      <group>L1_Word</group>
      <groupName>字词问题</groupName>
      <ability>L2_Typo</ability>
      <abilityName>字词错误</abilityName>
      <candidateList>
        <item>，</item>
      </candidateList>
      <explain/>
      <paraID> F4EDCCC</paraID>
      <start>16</start>
      <end>17</end>
      <status>modified</status>
      <modifiedWord>，</modifiedWord>
      <trackRevisions>false</trackRevisions>
    </reviewItem>
    <reviewItem>
      <errorID>010c0eae-c703-41f8-911f-362566d70b29</errorID>
      <errorWord>(</errorWord>
      <group>L1_Format</group>
      <groupName>格式问题</groupName>
      <ability>L2_HalfPunc</ability>
      <abilityName>全半角检查</abilityName>
      <candidateList>
        <item>（</item>
      </candidateList>
      <explain>文本全半角错误。</explain>
      <paraID>5F7934CE</paraID>
      <start>110</start>
      <end>111</end>
      <status>modified</status>
      <modifiedWord>（</modifiedWord>
      <trackRevisions>false</trackRevisions>
    </reviewItem>
    <reviewItem>
      <errorID>04dcdfeb-6c77-4c30-8b5d-ba38d43a5005</errorID>
      <errorWord>)</errorWord>
      <group>L1_Format</group>
      <groupName>格式问题</groupName>
      <ability>L2_HalfPunc</ability>
      <abilityName>全半角检查</abilityName>
      <candidateList>
        <item>）</item>
      </candidateList>
      <explain>文本全半角错误。</explain>
      <paraID>5F7934CE</paraID>
      <start>136</start>
      <end>137</end>
      <status>modified</status>
      <modifiedWord>）</modifiedWord>
      <trackRevisions>false</trackRevisions>
    </reviewItem>
    <reviewItem>
      <errorID>04d10185-4b8d-4545-bf93-ce6f386a129e</errorID>
      <errorWord>(</errorWord>
      <group>L1_Format</group>
      <groupName>格式问题</groupName>
      <ability>L2_HalfPunc</ability>
      <abilityName>全半角检查</abilityName>
      <candidateList>
        <item>（</item>
      </candidateList>
      <explain>文本全半角错误。</explain>
      <paraID>5F7934CE</paraID>
      <start>142</start>
      <end>143</end>
      <status>modified</status>
      <modifiedWord>（</modifiedWord>
      <trackRevisions>false</trackRevisions>
    </reviewItem>
    <reviewItem>
      <errorID>807f36b2-b406-496b-b3b0-4414fba59db3</errorID>
      <errorWord>)</errorWord>
      <group>L1_Format</group>
      <groupName>格式问题</groupName>
      <ability>L2_HalfPunc</ability>
      <abilityName>全半角检查</abilityName>
      <candidateList>
        <item>）</item>
      </candidateList>
      <explain>文本全半角错误。</explain>
      <paraID>5F7934CE</paraID>
      <start>160</start>
      <end>161</end>
      <status>modified</status>
      <modifiedWord>）</modifiedWord>
      <trackRevisions>false</trackRevisions>
    </reviewItem>
    <reviewItem>
      <errorID>b5ed7519-25fa-45c4-a094-47edad39da8e</errorID>
      <errorWord>(</errorWord>
      <group>L1_Format</group>
      <groupName>格式问题</groupName>
      <ability>L2_HalfPunc</ability>
      <abilityName>全半角检查</abilityName>
      <candidateList>
        <item>（</item>
      </candidateList>
      <explain>文本全半角错误。</explain>
      <paraID>47EBB39A</paraID>
      <start>76</start>
      <end>77</end>
      <status>modified</status>
      <modifiedWord>（</modifiedWord>
      <trackRevisions>false</trackRevisions>
    </reviewItem>
    <reviewItem>
      <errorID>79a40f3c-b8fa-4669-8c46-b724414c5714</errorID>
      <errorWord>)</errorWord>
      <group>L1_Format</group>
      <groupName>格式问题</groupName>
      <ability>L2_HalfPunc</ability>
      <abilityName>全半角检查</abilityName>
      <candidateList>
        <item>）</item>
      </candidateList>
      <explain>文本全半角错误。</explain>
      <paraID>47EBB39A</paraID>
      <start>84</start>
      <end>85</end>
      <status>modified</status>
      <modifiedWord>）</modifiedWord>
      <trackRevisions>false</trackRevisions>
    </reviewItem>
    <reviewItem>
      <errorID>f1bea846-d416-4b91-b01d-89ab86f4c705</errorID>
      <errorWord>涉及到</errorWord>
      <group>L1_Grammar</group>
      <groupName>语法问题</groupName>
      <ability>L2_Grammar</ability>
      <abilityName>语法错误</abilityName>
      <candidateList>
        <item>涉及</item>
      </candidateList>
      <explain>〈动〉牵涉到；关联到：案子～好几个人｜这个问题～面很广。</explain>
      <paraID>56BAE4FF</paraID>
      <start>17</start>
      <end>19</end>
      <status>modified</status>
      <modifiedWord>涉及</modifiedWord>
      <trackRevisions>false</trackRevisions>
    </reviewItem>
    <reviewItem>
      <errorID>c04a7181-c333-4d94-91c3-54b76f1a5125</errorID>
      <errorWord>(</errorWord>
      <group>L1_Format</group>
      <groupName>格式问题</groupName>
      <ability>L2_HalfPunc</ability>
      <abilityName>全半角检查</abilityName>
      <candidateList>
        <item>（</item>
      </candidateList>
      <explain>文本全半角错误。</explain>
      <paraID>5AEFE3E1</paraID>
      <start>7</start>
      <end>8</end>
      <status>modified</status>
      <modifiedWord>（</modifiedWord>
      <trackRevisions>false</trackRevisions>
    </reviewItem>
    <reviewItem>
      <errorID>b5ecc1bd-b004-4c54-9218-ec2c1b946cd8</errorID>
      <errorWord>)</errorWord>
      <group>L1_Format</group>
      <groupName>格式问题</groupName>
      <ability>L2_HalfPunc</ability>
      <abilityName>全半角检查</abilityName>
      <candidateList>
        <item>）</item>
      </candidateList>
      <explain>文本全半角错误。</explain>
      <paraID>5AEFE3E1</paraID>
      <start>9</start>
      <end>10</end>
      <status>modified</status>
      <modifiedWord>）</modifiedWord>
      <trackRevisions>false</trackRevisions>
    </reviewItem>
    <reviewItem>
      <errorID>00630f3c-f707-4511-983d-4cf893e98a8e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40060608</paraID>
      <start>0</start>
      <end>3</end>
      <status>modified</status>
      <modifiedWord>（2）</modifiedWord>
      <trackRevisions>false</trackRevisions>
    </reviewItem>
    <reviewItem>
      <errorID>8c91b654-79c0-4954-8192-911b40efff5a</errorID>
      <errorWord>设置设置</errorWord>
      <group>L1_Word</group>
      <groupName>字词问题</groupName>
      <ability>L2_Typo</ability>
      <abilityName>字词错误</abilityName>
      <candidateList>
        <item>设置</item>
      </candidateList>
      <explain>〈动〉❶设立：这座剧院是为儿童～的。❷安放；安装：～障碍。</explain>
      <paraID>33F87CCC</paraID>
      <start>4</start>
      <end>6</end>
      <status>modified</status>
      <modifiedWord>设置</modifiedWord>
      <trackRevisions>false</trackRevisions>
    </reviewItem>
    <reviewItem>
      <errorID>4055226b-be72-429e-8be3-1f04d82115b4</errorID>
      <errorWord>(</errorWord>
      <group>L1_Format</group>
      <groupName>格式问题</groupName>
      <ability>L2_HalfPunc</ability>
      <abilityName>全半角检查</abilityName>
      <candidateList>
        <item>（</item>
      </candidateList>
      <explain>文本全半角错误。</explain>
      <paraID>33F87CCC</paraID>
      <start>46</start>
      <end>47</end>
      <status>modified</status>
      <modifiedWord>（</modifiedWord>
      <trackRevisions>false</trackRevisions>
    </reviewItem>
    <reviewItem>
      <errorID>7d6e6b1b-6656-460d-b6af-e6cecdfbeeb9</errorID>
      <errorWord>)</errorWord>
      <group>L1_Format</group>
      <groupName>格式问题</groupName>
      <ability>L2_HalfPunc</ability>
      <abilityName>全半角检查</abilityName>
      <candidateList>
        <item>）</item>
      </candidateList>
      <explain>文本全半角错误。</explain>
      <paraID>33F87CCC</paraID>
      <start>56</start>
      <end>57</end>
      <status>modified</status>
      <modifiedWord>）</modifiedWord>
      <trackRevisions>false</trackRevisions>
    </reviewItem>
    <reviewItem>
      <errorID>207c394c-9d8f-4e9f-b378-051a18d0e576</errorID>
      <errorWord>(</errorWord>
      <group>L1_Format</group>
      <groupName>格式问题</groupName>
      <ability>L2_HalfPunc</ability>
      <abilityName>全半角检查</abilityName>
      <candidateList>
        <item>（</item>
      </candidateList>
      <explain>文本全半角错误。</explain>
      <paraID>5ED85F98</paraID>
      <start>109</start>
      <end>110</end>
      <status>modified</status>
      <modifiedWord>（</modifiedWord>
      <trackRevisions>false</trackRevisions>
    </reviewItem>
    <reviewItem>
      <errorID>d190787d-6480-45e1-8203-ea9ed491af6e</errorID>
      <errorWord>)</errorWord>
      <group>L1_Format</group>
      <groupName>格式问题</groupName>
      <ability>L2_HalfPunc</ability>
      <abilityName>全半角检查</abilityName>
      <candidateList>
        <item>）</item>
      </candidateList>
      <explain>文本全半角错误。</explain>
      <paraID>5ED85F98</paraID>
      <start>125</start>
      <end>126</end>
      <status>modified</status>
      <modifiedWord>）</modifiedWord>
      <trackRevisions>false</trackRevisions>
    </reviewItem>
    <reviewItem>
      <errorID>9c198ad2-cbbb-4b27-a318-8dc1591a9aff</errorID>
      <errorWord>(</errorWord>
      <group>L1_Format</group>
      <groupName>格式问题</groupName>
      <ability>L2_HalfPunc</ability>
      <abilityName>全半角检查</abilityName>
      <candidateList>
        <item>（</item>
      </candidateList>
      <explain>文本全半角错误。</explain>
      <paraID>2DD840FB</paraID>
      <start>85</start>
      <end>86</end>
      <status>modified</status>
      <modifiedWord>（</modifiedWord>
      <trackRevisions>false</trackRevisions>
    </reviewItem>
    <reviewItem>
      <errorID>b4f45c44-067a-48d6-b071-39a4bae6931d</errorID>
      <errorWord>)</errorWord>
      <group>L1_Format</group>
      <groupName>格式问题</groupName>
      <ability>L2_HalfPunc</ability>
      <abilityName>全半角检查</abilityName>
      <candidateList>
        <item>）</item>
      </candidateList>
      <explain>文本全半角错误。</explain>
      <paraID>2DD840FB</paraID>
      <start>90</start>
      <end>91</end>
      <status>modified</status>
      <modifiedWord>）</modifiedWord>
      <trackRevisions>false</trackRevisions>
    </reviewItem>
    <reviewItem>
      <errorID>f892aba3-2312-45a8-a8d2-d67198bb9757</errorID>
      <errorWord>(</errorWord>
      <group>L1_Format</group>
      <groupName>格式问题</groupName>
      <ability>L2_HalfPunc</ability>
      <abilityName>全半角检查</abilityName>
      <candidateList>
        <item>（</item>
      </candidateList>
      <explain>文本全半角错误。</explain>
      <paraID>5C41B333</paraID>
      <start>38</start>
      <end>39</end>
      <status>modified</status>
      <modifiedWord>（</modifiedWord>
      <trackRevisions>false</trackRevisions>
    </reviewItem>
    <reviewItem>
      <errorID>bfe9fe56-b389-495e-9cc0-a6032a697b00</errorID>
      <errorWord>)</errorWord>
      <group>L1_Format</group>
      <groupName>格式问题</groupName>
      <ability>L2_HalfPunc</ability>
      <abilityName>全半角检查</abilityName>
      <candidateList>
        <item>）</item>
      </candidateList>
      <explain>文本全半角错误。</explain>
      <paraID>5C41B333</paraID>
      <start>46</start>
      <end>47</end>
      <status>modified</status>
      <modifiedWord>）</modifiedWord>
      <trackRevisions>false</trackRevisions>
    </reviewItem>
    <reviewItem>
      <errorID>e8337b66-3865-47c3-899e-de010f6f64a3</errorID>
      <errorWord>(</errorWord>
      <group>L1_Format</group>
      <groupName>格式问题</groupName>
      <ability>L2_HalfPunc</ability>
      <abilityName>全半角检查</abilityName>
      <candidateList>
        <item>（</item>
      </candidateList>
      <explain>文本全半角错误。</explain>
      <paraID>5C41B333</paraID>
      <start>65</start>
      <end>66</end>
      <status>modified</status>
      <modifiedWord>（</modifiedWord>
      <trackRevisions>false</trackRevisions>
    </reviewItem>
    <reviewItem>
      <errorID>a65602d1-e7ed-4405-92fa-b1d6707c98c1</errorID>
      <errorWord>)</errorWord>
      <group>L1_Format</group>
      <groupName>格式问题</groupName>
      <ability>L2_HalfPunc</ability>
      <abilityName>全半角检查</abilityName>
      <candidateList>
        <item>）</item>
      </candidateList>
      <explain>文本全半角错误。</explain>
      <paraID>5C41B333</paraID>
      <start>73</start>
      <end>74</end>
      <status>modified</status>
      <modifiedWord>）</modifiedWord>
      <trackRevisions>false</trackRevisions>
    </reviewItem>
    <reviewItem>
      <errorID>948ed89b-b4ce-43c2-ada6-7aae579e4e71</errorID>
      <errorWord>(</errorWord>
      <group>L1_Format</group>
      <groupName>格式问题</groupName>
      <ability>L2_HalfPunc</ability>
      <abilityName>全半角检查</abilityName>
      <candidateList>
        <item>（</item>
      </candidateList>
      <explain>文本全半角错误。</explain>
      <paraID>5F849972</paraID>
      <start>57</start>
      <end>58</end>
      <status>modified</status>
      <modifiedWord>（</modifiedWord>
      <trackRevisions>false</trackRevisions>
    </reviewItem>
    <reviewItem>
      <errorID>5c927b2e-d69f-498b-8237-444c161c2dc9</errorID>
      <errorWord>)</errorWord>
      <group>L1_Format</group>
      <groupName>格式问题</groupName>
      <ability>L2_HalfPunc</ability>
      <abilityName>全半角检查</abilityName>
      <candidateList>
        <item>）</item>
      </candidateList>
      <explain>文本全半角错误。</explain>
      <paraID>5F849972</paraID>
      <start>68</start>
      <end>69</end>
      <status>modified</status>
      <modifiedWord>）</modifiedWord>
      <trackRevisions>false</trackRevisions>
    </reviewItem>
    <reviewItem>
      <errorID>60783b1f-6317-4770-8702-cf7aeb71084f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74308460</paraID>
      <start>0</start>
      <end>3</end>
      <status>modified</status>
      <modifiedWord>（1）</modifiedWord>
      <trackRevisions>false</trackRevisions>
    </reviewItem>
    <reviewItem>
      <errorID>f12e3e49-5280-4c6f-b2b9-fb20659fbee4</errorID>
      <errorWord>(</errorWord>
      <group>L1_Format</group>
      <groupName>格式问题</groupName>
      <ability>L2_HalfPunc</ability>
      <abilityName>全半角检查</abilityName>
      <candidateList>
        <item>（</item>
      </candidateList>
      <explain>文本全半角错误。</explain>
      <paraID>294251EA</paraID>
      <start>42</start>
      <end>43</end>
      <status>modified</status>
      <modifiedWord>（</modifiedWord>
      <trackRevisions>false</trackRevisions>
    </reviewItem>
    <reviewItem>
      <errorID>a248a6d1-0d34-4783-8fa6-c3ecb1ce29ba</errorID>
      <errorWord>)</errorWord>
      <group>L1_Format</group>
      <groupName>格式问题</groupName>
      <ability>L2_HalfPunc</ability>
      <abilityName>全半角检查</abilityName>
      <candidateList>
        <item>）</item>
      </candidateList>
      <explain>文本全半角错误。</explain>
      <paraID>294251EA</paraID>
      <start>49</start>
      <end>50</end>
      <status>modified</status>
      <modifiedWord>）</modifiedWord>
      <trackRevisions>false</trackRevisions>
    </reviewItem>
    <reviewItem>
      <errorID>f71fb504-435e-4951-a1a0-e495ba8ed852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704D4F14</paraID>
      <start>0</start>
      <end>3</end>
      <status>modified</status>
      <modifiedWord>（2）</modifiedWord>
      <trackRevisions>false</trackRevisions>
    </reviewItem>
    <reviewItem>
      <errorID>dba1456b-5239-4346-bc74-698478e4cace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14355194</paraID>
      <start>0</start>
      <end>3</end>
      <status>modified</status>
      <modifiedWord>（3）</modifiedWord>
      <trackRevisions>false</trackRevisions>
    </reviewItem>
    <reviewItem>
      <errorID>769e5e70-69fe-461a-a1a9-a9d260f3380e</errorID>
      <errorWord>(</errorWord>
      <group>L1_Format</group>
      <groupName>格式问题</groupName>
      <ability>L2_HalfPunc</ability>
      <abilityName>全半角检查</abilityName>
      <candidateList>
        <item>（</item>
      </candidateList>
      <explain>文本全半角错误。</explain>
      <paraID>1620941D</paraID>
      <start>9</start>
      <end>10</end>
      <status>modified</status>
      <modifiedWord>（</modifiedWord>
      <trackRevisions>false</trackRevisions>
    </reviewItem>
    <reviewItem>
      <errorID>80452fae-6b45-459f-aafc-2aa189d771eb</errorID>
      <errorWord>)</errorWord>
      <group>L1_Format</group>
      <groupName>格式问题</groupName>
      <ability>L2_HalfPunc</ability>
      <abilityName>全半角检查</abilityName>
      <candidateList>
        <item>）</item>
      </candidateList>
      <explain>文本全半角错误。</explain>
      <paraID>1620941D</paraID>
      <start>12</start>
      <end>13</end>
      <status>modified</status>
      <modifiedWord>）</modifiedWord>
      <trackRevisions>false</trackRevisions>
    </reviewItem>
    <reviewItem>
      <errorID>4bb381e0-d710-4e1b-858b-15576aa2be19</errorID>
      <errorWord>(</errorWord>
      <group>L1_Format</group>
      <groupName>格式问题</groupName>
      <ability>L2_HalfPunc</ability>
      <abilityName>全半角检查</abilityName>
      <candidateList>
        <item>（</item>
      </candidateList>
      <explain>文本全半角错误。</explain>
      <paraID>7ADED5B4</paraID>
      <start>4</start>
      <end>5</end>
      <status>modified</status>
      <modifiedWord>（</modifiedWord>
      <trackRevisions>false</trackRevisions>
    </reviewItem>
    <reviewItem>
      <errorID>e2a160d3-c933-422c-88a3-c23b45d65991</errorID>
      <errorWord>)</errorWord>
      <group>L1_Format</group>
      <groupName>格式问题</groupName>
      <ability>L2_HalfPunc</ability>
      <abilityName>全半角检查</abilityName>
      <candidateList>
        <item>）</item>
      </candidateList>
      <explain>文本全半角错误。</explain>
      <paraID>7ADED5B4</paraID>
      <start>7</start>
      <end>8</end>
      <status>modified</status>
      <modifiedWord>）</modifiedWord>
      <trackRevisions>false</trackRevisions>
    </reviewItem>
    <reviewItem>
      <errorID>e300bc89-b0d0-4ef2-831c-72a3345c303c</errorID>
      <errorWord>年届</errorWord>
      <group>L1_Word</group>
      <groupName>字词问题</groupName>
      <ability>L2_Typo</ability>
      <abilityName>字词错误</abilityName>
      <candidateList>
        <item>年级</item>
      </candidateList>
      <explain>〈名〉学校中依据学生修业年限分成的班级，如规定小学修业年限为六年，学校中就编为六个年级。</explain>
      <paraID>51B94AEF</paraID>
      <start>8</start>
      <end>10</end>
      <status>modified</status>
      <modifiedWord>年级</modifiedWord>
      <trackRevisions>false</trackRevisions>
    </reviewItem>
    <reviewItem>
      <errorID>d582595d-ab62-447a-904f-15e8d56a771c</errorID>
      <errorWord>(</errorWord>
      <group>L1_Format</group>
      <groupName>格式问题</groupName>
      <ability>L2_HalfPunc</ability>
      <abilityName>全半角检查</abilityName>
      <candidateList>
        <item>（</item>
      </candidateList>
      <explain>文本全半角错误。</explain>
      <paraID>4C7C8612</paraID>
      <start>43</start>
      <end>44</end>
      <status>modified</status>
      <modifiedWord>（</modifiedWord>
      <trackRevisions>false</trackRevisions>
    </reviewItem>
    <reviewItem>
      <errorID>df89fe30-00c7-4fb0-afc8-d080ae6e3ee3</errorID>
      <errorWord>)</errorWord>
      <group>L1_Format</group>
      <groupName>格式问题</groupName>
      <ability>L2_HalfPunc</ability>
      <abilityName>全半角检查</abilityName>
      <candidateList>
        <item>）</item>
      </candidateList>
      <explain>文本全半角错误。</explain>
      <paraID>4C7C8612</paraID>
      <start>46</start>
      <end>47</end>
      <status>modified</status>
      <modifiedWord>）</modifiedWord>
      <trackRevisions>false</trackRevisions>
    </reviewItem>
    <reviewItem>
      <errorID>51c0d6d2-86f8-4f59-8e7d-2a6bc8f8d710</errorID>
      <errorWord>(</errorWord>
      <group>L1_Format</group>
      <groupName>格式问题</groupName>
      <ability>L2_HalfPunc</ability>
      <abilityName>全半角检查</abilityName>
      <candidateList>
        <item>（</item>
      </candidateList>
      <explain>文本全半角错误。</explain>
      <paraID>41918304</paraID>
      <start>15</start>
      <end>16</end>
      <status>modified</status>
      <modifiedWord>（</modifiedWord>
      <trackRevisions>false</trackRevisions>
    </reviewItem>
    <reviewItem>
      <errorID>871dbf9f-a3b3-4b1d-89de-cdeac5136d75</errorID>
      <errorWord>)(</errorWord>
      <group>L1_Format</group>
      <groupName>格式问题</groupName>
      <ability>L2_HalfPunc</ability>
      <abilityName>全半角检查</abilityName>
      <candidateList>
        <item>）（</item>
      </candidateList>
      <explain>文本全半角错误。</explain>
      <paraID>41918304</paraID>
      <start>18</start>
      <end>20</end>
      <status>modified</status>
      <modifiedWord>）（</modifiedWord>
      <trackRevisions>false</trackRevisions>
    </reviewItem>
    <reviewItem>
      <errorID>d36911f8-6d78-4682-97ea-c063ef057156</errorID>
      <errorWord>)</errorWord>
      <group>L1_Format</group>
      <groupName>格式问题</groupName>
      <ability>L2_HalfPunc</ability>
      <abilityName>全半角检查</abilityName>
      <candidateList>
        <item>）</item>
      </candidateList>
      <explain>文本全半角错误。</explain>
      <paraID>41918304</paraID>
      <start>34</start>
      <end>35</end>
      <status>modified</status>
      <modifiedWord>）</modifiedWord>
      <trackRevisions>false</trackRevisions>
    </reviewItem>
    <reviewItem>
      <errorID>95995aee-ea19-42e2-854f-86ef478ea37d</errorID>
      <errorWord>(</errorWord>
      <group>L1_Format</group>
      <groupName>格式问题</groupName>
      <ability>L2_HalfPunc</ability>
      <abilityName>全半角检查</abilityName>
      <candidateList>
        <item>（</item>
      </candidateList>
      <explain>文本全半角错误。</explain>
      <paraID>41918304</paraID>
      <start>51</start>
      <end>52</end>
      <status>modified</status>
      <modifiedWord>（</modifiedWord>
      <trackRevisions>false</trackRevisions>
    </reviewItem>
    <reviewItem>
      <errorID>036e14e9-e01b-44a3-af17-bbb44b460ebd</errorID>
      <errorWord>)</errorWord>
      <group>L1_Format</group>
      <groupName>格式问题</groupName>
      <ability>L2_HalfPunc</ability>
      <abilityName>全半角检查</abilityName>
      <candidateList>
        <item>）</item>
      </candidateList>
      <explain>文本全半角错误。</explain>
      <paraID>41918304</paraID>
      <start>54</start>
      <end>55</end>
      <status>modified</status>
      <modifiedWord>）</modifiedWord>
      <trackRevisions>false</trackRevisions>
    </reviewItem>
    <reviewItem>
      <errorID>26880e94-cc08-431c-94fc-4299a27e16ad</errorID>
      <errorWord>(</errorWord>
      <group>L1_Format</group>
      <groupName>格式问题</groupName>
      <ability>L2_HalfPunc</ability>
      <abilityName>全半角检查</abilityName>
      <candidateList>
        <item>（</item>
      </candidateList>
      <explain>文本全半角错误。</explain>
      <paraID>41918304</paraID>
      <start>66</start>
      <end>67</end>
      <status>modified</status>
      <modifiedWord>（</modifiedWord>
      <trackRevisions>false</trackRevisions>
    </reviewItem>
    <reviewItem>
      <errorID>838878be-7c41-4283-aa18-36585e51fe2c</errorID>
      <errorWord>(</errorWord>
      <group>L1_Punc</group>
      <groupName>标点问题</groupName>
      <ability>L2_Punc</ability>
      <abilityName>标点符号检查</abilityName>
      <candidateList/>
      <explain>同一形式括号套用。</explain>
      <paraID>41918304</paraID>
      <start>75</start>
      <end>76</end>
      <status>unmodified</status>
      <modifiedWord/>
      <trackRevisions>false</trackRevisions>
    </reviewItem>
    <reviewItem>
      <errorID>79dcd659-0ef0-41a5-b3f7-fbfdbe602a3e</errorID>
      <errorWord>)</errorWord>
      <group>L1_Punc</group>
      <groupName>标点问题</groupName>
      <ability>L2_Punc</ability>
      <abilityName>标点符号检查</abilityName>
      <candidateList/>
      <explain>同一形式括号套用。</explain>
      <paraID>41918304</paraID>
      <start>88</start>
      <end>89</end>
      <status>unmodified</status>
      <modifiedWord/>
      <trackRevisions>false</trackRevisions>
    </reviewItem>
    <reviewItem>
      <errorID>2048ab3f-c816-41bc-8439-2281f3890f64</errorID>
      <errorWord>)</errorWord>
      <group>L1_Format</group>
      <groupName>格式问题</groupName>
      <ability>L2_HalfPunc</ability>
      <abilityName>全半角检查</abilityName>
      <candidateList>
        <item>）</item>
      </candidateList>
      <explain>文本全半角错误。</explain>
      <paraID>41918304</paraID>
      <start>100</start>
      <end>101</end>
      <status>modified</status>
      <modifiedWord>）</modifiedWord>
      <trackRevisions>false</trackRevisions>
    </reviewItem>
    <reviewItem>
      <errorID>560c4a89-c33b-4acf-8d9b-a7c771d3d85e</errorID>
      <errorWord>(</errorWord>
      <group>L1_Format</group>
      <groupName>格式问题</groupName>
      <ability>L2_HalfPunc</ability>
      <abilityName>全半角检查</abilityName>
      <candidateList>
        <item>（</item>
      </candidateList>
      <explain>文本全半角错误。</explain>
      <paraID> 65C06A0</paraID>
      <start>8</start>
      <end>9</end>
      <status>modified</status>
      <modifiedWord>（</modifiedWord>
      <trackRevisions>false</trackRevisions>
    </reviewItem>
    <reviewItem>
      <errorID>996b1f10-e9bd-4cc6-95de-e426d167843e</errorID>
      <errorWord>)</errorWord>
      <group>L1_Format</group>
      <groupName>格式问题</groupName>
      <ability>L2_HalfPunc</ability>
      <abilityName>全半角检查</abilityName>
      <candidateList>
        <item>）</item>
      </candidateList>
      <explain>文本全半角错误。</explain>
      <paraID> 65C06A0</paraID>
      <start>11</start>
      <end>12</end>
      <status>modified</status>
      <modifiedWord>）</modifiedWord>
      <trackRevisions>false</trackRevisions>
    </reviewItem>
    <reviewItem>
      <errorID>eeb553aa-414a-40c0-9356-9b6a40b0ee7f</errorID>
      <errorWord>(</errorWord>
      <group>L1_Format</group>
      <groupName>格式问题</groupName>
      <ability>L2_HalfPunc</ability>
      <abilityName>全半角检查</abilityName>
      <candidateList>
        <item>（</item>
      </candidateList>
      <explain>文本全半角错误。</explain>
      <paraID> 65C06A0</paraID>
      <start>30</start>
      <end>31</end>
      <status>modified</status>
      <modifiedWord>（</modifiedWord>
      <trackRevisions>false</trackRevisions>
    </reviewItem>
    <reviewItem>
      <errorID>701af2e2-1c53-4b88-8d85-bdba69ff4e04</errorID>
      <errorWord>(</errorWord>
      <group>L1_Punc</group>
      <groupName>标点问题</groupName>
      <ability>L2_Punc</ability>
      <abilityName>标点符号检查</abilityName>
      <candidateList/>
      <explain>同一形式括号套用。</explain>
      <paraID> 65C06A0</paraID>
      <start>39</start>
      <end>40</end>
      <status>unmodified</status>
      <modifiedWord/>
      <trackRevisions>false</trackRevisions>
    </reviewItem>
    <reviewItem>
      <errorID>9b66ac5e-50fb-48d1-aa93-aa6b12b91992</errorID>
      <errorWord>)</errorWord>
      <group>L1_Punc</group>
      <groupName>标点问题</groupName>
      <ability>L2_Punc</ability>
      <abilityName>标点符号检查</abilityName>
      <candidateList/>
      <explain>同一形式括号套用。</explain>
      <paraID> 65C06A0</paraID>
      <start>52</start>
      <end>53</end>
      <status>unmodified</status>
      <modifiedWord/>
      <trackRevisions>false</trackRevisions>
    </reviewItem>
    <reviewItem>
      <errorID>9c296566-121e-4965-a6ca-7ff5c531288d</errorID>
      <errorWord>)</errorWord>
      <group>L1_Format</group>
      <groupName>格式问题</groupName>
      <ability>L2_HalfPunc</ability>
      <abilityName>全半角检查</abilityName>
      <candidateList>
        <item>）</item>
      </candidateList>
      <explain>文本全半角错误。</explain>
      <paraID> 65C06A0</paraID>
      <start>64</start>
      <end>65</end>
      <status>modified</status>
      <modifiedWord>）</modifiedWord>
      <trackRevisions>false</trackRevisions>
    </reviewItem>
    <reviewItem>
      <errorID>5a74188a-3aa1-4ede-a21e-01fc6e34e24e</errorID>
      <errorWord>(</errorWord>
      <group>L1_Format</group>
      <groupName>格式问题</groupName>
      <ability>L2_HalfPunc</ability>
      <abilityName>全半角检查</abilityName>
      <candidateList>
        <item>（</item>
      </candidateList>
      <explain>文本全半角错误。</explain>
      <paraID>1376D742</paraID>
      <start>32</start>
      <end>33</end>
      <status>modified</status>
      <modifiedWord>（</modifiedWord>
      <trackRevisions>false</trackRevisions>
    </reviewItem>
    <reviewItem>
      <errorID>2b878964-9e2d-4704-acc7-2b382a955ff7</errorID>
      <errorWord>(</errorWord>
      <group>L1_Punc</group>
      <groupName>标点问题</groupName>
      <ability>L2_Punc</ability>
      <abilityName>标点符号检查</abilityName>
      <candidateList/>
      <explain>同一形式括号套用。</explain>
      <paraID>1376D742</paraID>
      <start>41</start>
      <end>42</end>
      <status>unmodified</status>
      <modifiedWord/>
      <trackRevisions>false</trackRevisions>
    </reviewItem>
    <reviewItem>
      <errorID>5504263b-5887-4087-bc29-38219ddd8412</errorID>
      <errorWord>)</errorWord>
      <group>L1_Punc</group>
      <groupName>标点问题</groupName>
      <ability>L2_Punc</ability>
      <abilityName>标点符号检查</abilityName>
      <candidateList/>
      <explain>同一形式括号套用。</explain>
      <paraID>1376D742</paraID>
      <start>54</start>
      <end>55</end>
      <status>unmodified</status>
      <modifiedWord/>
      <trackRevisions>false</trackRevisions>
    </reviewItem>
    <reviewItem>
      <errorID>356ce185-63e2-4b28-8da5-978fb7df4547</errorID>
      <errorWord>)</errorWord>
      <group>L1_Format</group>
      <groupName>格式问题</groupName>
      <ability>L2_HalfPunc</ability>
      <abilityName>全半角检查</abilityName>
      <candidateList>
        <item>）</item>
      </candidateList>
      <explain>文本全半角错误。</explain>
      <paraID>1376D742</paraID>
      <start>66</start>
      <end>67</end>
      <status>modified</status>
      <modifiedWord>）</modifiedWord>
      <trackRevisions>false</trackRevisions>
    </reviewItem>
    <reviewItem>
      <errorID>e387e0d1-c4fd-4940-805f-aa8a00be910c</errorID>
      <errorWord>(</errorWord>
      <group>L1_Format</group>
      <groupName>格式问题</groupName>
      <ability>L2_HalfPunc</ability>
      <abilityName>全半角检查</abilityName>
      <candidateList>
        <item>（</item>
      </candidateList>
      <explain>文本全半角错误。</explain>
      <paraID>512CBC1E</paraID>
      <start>1</start>
      <end>2</end>
      <status>modified</status>
      <modifiedWord>（</modifiedWord>
      <trackRevisions>false</trackRevisions>
    </reviewItem>
    <reviewItem>
      <errorID>50c6dc4c-44a9-4f76-b0ed-6a9c6618bc0c</errorID>
      <errorWord>)</errorWord>
      <group>L1_Format</group>
      <groupName>格式问题</groupName>
      <ability>L2_HalfPunc</ability>
      <abilityName>全半角检查</abilityName>
      <candidateList>
        <item>）</item>
      </candidateList>
      <explain>文本全半角错误。</explain>
      <paraID>512CBC1E</paraID>
      <start>3</start>
      <end>4</end>
      <status>modified</status>
      <modifiedWord>）</modifiedWord>
      <trackRevisions>false</trackRevisions>
    </reviewItem>
    <reviewItem>
      <errorID>02f2d270-3452-4057-ac5e-78679401ec05</errorID>
      <errorWord>(</errorWord>
      <group>L1_Format</group>
      <groupName>格式问题</groupName>
      <ability>L2_HalfPunc</ability>
      <abilityName>全半角检查</abilityName>
      <candidateList>
        <item>（</item>
      </candidateList>
      <explain>文本全半角错误。</explain>
      <paraID> BB3A9DA</paraID>
      <start>8</start>
      <end>9</end>
      <status>modified</status>
      <modifiedWord>（</modifiedWord>
      <trackRevisions>false</trackRevisions>
    </reviewItem>
    <reviewItem>
      <errorID>16894e33-ba35-4ad4-b51d-55e73ded6c43</errorID>
      <errorWord>)</errorWord>
      <group>L1_Format</group>
      <groupName>格式问题</groupName>
      <ability>L2_HalfPunc</ability>
      <abilityName>全半角检查</abilityName>
      <candidateList>
        <item>）</item>
      </candidateList>
      <explain>文本全半角错误。</explain>
      <paraID> BB3A9DA</paraID>
      <start>18</start>
      <end>19</end>
      <status>modified</status>
      <modifiedWord>）</modifiedWord>
      <trackRevisions>false</trackRevisions>
    </reviewItem>
    <reviewItem>
      <errorID>61302499-82f0-4d07-bfb2-76c990eb47ad</errorID>
      <errorWord>涉及到</errorWord>
      <group>L1_Grammar</group>
      <groupName>语法问题</groupName>
      <ability>L2_Grammar</ability>
      <abilityName>语法错误</abilityName>
      <candidateList>
        <item>涉及</item>
      </candidateList>
      <explain>〈动〉牵涉到；关联到：案子～好几个人｜这个问题～面很广。</explain>
      <paraID>212B3201</paraID>
      <start>4</start>
      <end>6</end>
      <status>modified</status>
      <modifiedWord>涉及</modifiedWord>
      <trackRevisions>false</trackRevisions>
    </reviewItem>
    <reviewItem>
      <errorID>75a316f8-e7a4-4030-a050-255237d13bd9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15E78980</paraID>
      <start>0</start>
      <end>3</end>
      <status>modified</status>
      <modifiedWord>（1）</modifiedWord>
      <trackRevisions>false</trackRevisions>
    </reviewItem>
    <reviewItem>
      <errorID>012aa7c3-3f5f-40b1-b3f0-c9132b14d80e</errorID>
      <errorWord>(</errorWord>
      <group>L1_Format</group>
      <groupName>格式问题</groupName>
      <ability>L2_HalfPunc</ability>
      <abilityName>全半角检查</abilityName>
      <candidateList>
        <item>（</item>
      </candidateList>
      <explain>文本全半角错误。</explain>
      <paraID>6E92C000</paraID>
      <start>2</start>
      <end>3</end>
      <status>modified</status>
      <modifiedWord>（</modifiedWord>
      <trackRevisions>false</trackRevisions>
    </reviewItem>
    <reviewItem>
      <errorID>f676338f-565a-4aad-b117-08b5229f6d66</errorID>
      <errorWord>)</errorWord>
      <group>L1_Format</group>
      <groupName>格式问题</groupName>
      <ability>L2_HalfPunc</ability>
      <abilityName>全半角检查</abilityName>
      <candidateList>
        <item>）</item>
      </candidateList>
      <explain>文本全半角错误。</explain>
      <paraID>6E92C000</paraID>
      <start>4</start>
      <end>5</end>
      <status>modified</status>
      <modifiedWord>）</modifiedWord>
      <trackRevisions>false</trackRevisions>
    </reviewItem>
    <reviewItem>
      <errorID>cdba8bb2-62ad-40bb-ae65-57311f2310f7</errorID>
      <errorWord>(</errorWord>
      <group>L1_Format</group>
      <groupName>格式问题</groupName>
      <ability>L2_HalfPunc</ability>
      <abilityName>全半角检查</abilityName>
      <candidateList>
        <item>（</item>
      </candidateList>
      <explain>文本全半角错误。</explain>
      <paraID> EDCAB4D</paraID>
      <start>2</start>
      <end>3</end>
      <status>modified</status>
      <modifiedWord>（</modifiedWord>
      <trackRevisions>false</trackRevisions>
    </reviewItem>
    <reviewItem>
      <errorID>bbedd327-a704-4905-9baf-e9fba216fbd0</errorID>
      <errorWord>)</errorWord>
      <group>L1_Format</group>
      <groupName>格式问题</groupName>
      <ability>L2_HalfPunc</ability>
      <abilityName>全半角检查</abilityName>
      <candidateList>
        <item>）</item>
      </candidateList>
      <explain>文本全半角错误。</explain>
      <paraID> EDCAB4D</paraID>
      <start>4</start>
      <end>5</end>
      <status>modified</status>
      <modifiedWord>）</modifiedWord>
      <trackRevisions>false</trackRevisions>
    </reviewItem>
    <reviewItem>
      <errorID>25d83846-732d-49ad-bae0-8e8e0b690221</errorID>
      <errorWord>(</errorWord>
      <group>L1_Format</group>
      <groupName>格式问题</groupName>
      <ability>L2_HalfPunc</ability>
      <abilityName>全半角检查</abilityName>
      <candidateList>
        <item>（</item>
      </candidateList>
      <explain>文本全半角错误。</explain>
      <paraID> EDCAB4D</paraID>
      <start>11</start>
      <end>12</end>
      <status>modified</status>
      <modifiedWord>（</modifiedWord>
      <trackRevisions>false</trackRevisions>
    </reviewItem>
    <reviewItem>
      <errorID>0359464b-9561-42ee-9fdb-4adf86744177</errorID>
      <errorWord>)</errorWord>
      <group>L1_Format</group>
      <groupName>格式问题</groupName>
      <ability>L2_HalfPunc</ability>
      <abilityName>全半角检查</abilityName>
      <candidateList>
        <item>）</item>
      </candidateList>
      <explain>文本全半角错误。</explain>
      <paraID> EDCAB4D</paraID>
      <start>13</start>
      <end>14</end>
      <status>modified</status>
      <modifiedWord>）</modifiedWord>
      <trackRevisions>false</trackRevisions>
    </reviewItem>
    <reviewItem>
      <errorID>70707898-c6b4-47e4-b623-05fa09632d62</errorID>
      <errorWord>课程到</errorWord>
      <group>L1_Word</group>
      <groupName>字词问题</groupName>
      <ability>L2_Typo</ability>
      <abilityName>字词错误</abilityName>
      <candidateList>
        <item>课程</item>
      </candidateList>
      <explain/>
      <paraID>42A460A5</paraID>
      <start>7</start>
      <end>9</end>
      <status>modified</status>
      <modifiedWord>课程</modifiedWord>
      <trackRevisions>false</trackRevisions>
    </reviewItem>
    <reviewItem>
      <errorID>059b938b-b336-46ed-b23b-bb62dcd38c95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371C7235</paraID>
      <start>0</start>
      <end>3</end>
      <status>modified</status>
      <modifiedWord>（2）</modifiedWord>
      <trackRevisions>false</trackRevisions>
    </reviewItem>
    <reviewItem>
      <errorID>6d5a6fb1-1ca6-400a-8e7a-a8a72a6b8255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5B176D33</paraID>
      <start>0</start>
      <end>3</end>
      <status>modified</status>
      <modifiedWord>（3）</modifiedWord>
      <trackRevisions>false</trackRevisions>
    </reviewItem>
    <reviewItem>
      <errorID>55715a39-e113-4968-91cf-a1dfd6c79415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51468820</paraID>
      <start>0</start>
      <end>3</end>
      <status>modified</status>
      <modifiedWord>（4）</modifiedWord>
      <trackRevisions>false</trackRevisions>
    </reviewItem>
    <reviewItem>
      <errorID>3abf58b0-cfea-4dbb-a721-cef87ce3a9de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5ED5FB98</paraID>
      <start>0</start>
      <end>3</end>
      <status>modified</status>
      <modifiedWord>（5）</modifiedWord>
      <trackRevisions>false</trackRevisions>
    </reviewItem>
    <reviewItem>
      <errorID>d6eaf4b9-ccf9-4376-a5f0-57ad63119612</errorID>
      <errorWord>(</errorWord>
      <group>L1_Format</group>
      <groupName>格式问题</groupName>
      <ability>L2_HalfPunc</ability>
      <abilityName>全半角检查</abilityName>
      <candidateList>
        <item>（</item>
      </candidateList>
      <explain>文本全半角错误。</explain>
      <paraID>5221D574</paraID>
      <start>5</start>
      <end>6</end>
      <status>modified</status>
      <modifiedWord>（</modifiedWord>
      <trackRevisions>false</trackRevisions>
    </reviewItem>
    <reviewItem>
      <errorID>35f95f17-d768-4b41-97c9-238fa05b4513</errorID>
      <errorWord>)</errorWord>
      <group>L1_Format</group>
      <groupName>格式问题</groupName>
      <ability>L2_HalfPunc</ability>
      <abilityName>全半角检查</abilityName>
      <candidateList>
        <item>）</item>
      </candidateList>
      <explain>文本全半角错误。</explain>
      <paraID>5221D574</paraID>
      <start>36</start>
      <end>37</end>
      <status>modified</status>
      <modifiedWord>）</modifiedWord>
      <trackRevisions>false</trackRevisions>
    </reviewItem>
    <reviewItem>
      <errorID>d6c16c5e-0aa0-4c77-8e87-3942e52e75ec</errorID>
      <errorWord>(</errorWord>
      <group>L1_Format</group>
      <groupName>格式问题</groupName>
      <ability>L2_HalfPunc</ability>
      <abilityName>全半角检查</abilityName>
      <candidateList>
        <item>（</item>
      </candidateList>
      <explain>文本全半角错误。</explain>
      <paraID>79359290</paraID>
      <start>5</start>
      <end>6</end>
      <status>modified</status>
      <modifiedWord>（</modifiedWord>
      <trackRevisions>false</trackRevisions>
    </reviewItem>
    <reviewItem>
      <errorID>75891b30-f658-453f-824a-99eda6f82332</errorID>
      <errorWord>)</errorWord>
      <group>L1_Format</group>
      <groupName>格式问题</groupName>
      <ability>L2_HalfPunc</ability>
      <abilityName>全半角检查</abilityName>
      <candidateList>
        <item>）</item>
      </candidateList>
      <explain>文本全半角错误。</explain>
      <paraID>79359290</paraID>
      <start>103</start>
      <end>104</end>
      <status>modified</status>
      <modifiedWord>）</modifiedWord>
      <trackRevisions>false</trackRevisions>
    </reviewItem>
    <reviewItem>
      <errorID>cc653be1-033c-4fbc-a22d-780750447ecc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1744A663</paraID>
      <start>0</start>
      <end>3</end>
      <status>modified</status>
      <modifiedWord>（6）</modifiedWord>
      <trackRevisions>false</trackRevisions>
    </reviewItem>
    <reviewItem>
      <errorID>faa075c2-971c-4ea4-9267-98de9cebca4e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65992A35</paraID>
      <start>0</start>
      <end>3</end>
      <status>modified</status>
      <modifiedWord>（1）</modifiedWord>
      <trackRevisions>false</trackRevisions>
    </reviewItem>
    <reviewItem>
      <errorID>c0eca37d-4bef-470a-ae3c-8fd0a47a3038</errorID>
      <errorWord>支持由</errorWord>
      <group>L1_Word</group>
      <groupName>字词问题</groupName>
      <ability>L2_Typo</ability>
      <abilityName>字词错误</abilityName>
      <candidateList>
        <item>支持</item>
      </candidateList>
      <explain/>
      <paraID>3868935B</paraID>
      <start>0</start>
      <end>2</end>
      <status>modified</status>
      <modifiedWord>支持</modifiedWord>
      <trackRevisions>false</trackRevisions>
    </reviewItem>
    <reviewItem>
      <errorID>f193306f-0a4f-4c76-9002-9744af55d697</errorID>
      <errorWord>(</errorWord>
      <group>L1_Format</group>
      <groupName>格式问题</groupName>
      <ability>L2_HalfPunc</ability>
      <abilityName>全半角检查</abilityName>
      <candidateList>
        <item>（</item>
      </candidateList>
      <explain>文本全半角错误。</explain>
      <paraID>3868935B</paraID>
      <start>26</start>
      <end>27</end>
      <status>modified</status>
      <modifiedWord>（</modifiedWord>
      <trackRevisions>false</trackRevisions>
    </reviewItem>
    <reviewItem>
      <errorID>6c45b72c-9d7c-431c-877e-5da12349c56d</errorID>
      <errorWord>)</errorWord>
      <group>L1_Format</group>
      <groupName>格式问题</groupName>
      <ability>L2_HalfPunc</ability>
      <abilityName>全半角检查</abilityName>
      <candidateList>
        <item>）</item>
      </candidateList>
      <explain>文本全半角错误。</explain>
      <paraID>3868935B</paraID>
      <start>36</start>
      <end>37</end>
      <status>modified</status>
      <modifiedWord>）</modifiedWord>
      <trackRevisions>false</trackRevisions>
    </reviewItem>
    <reviewItem>
      <errorID>f16cfda5-686b-4bfa-a8b7-662bf6f5a89b</errorID>
      <errorWord>(</errorWord>
      <group>L1_Format</group>
      <groupName>格式问题</groupName>
      <ability>L2_HalfPunc</ability>
      <abilityName>全半角检查</abilityName>
      <candidateList>
        <item>（</item>
      </candidateList>
      <explain>文本全半角错误。</explain>
      <paraID>3868935B</paraID>
      <start>42</start>
      <end>43</end>
      <status>modified</status>
      <modifiedWord>（</modifiedWord>
      <trackRevisions>false</trackRevisions>
    </reviewItem>
    <reviewItem>
      <errorID>14ba220b-d267-459f-8ae0-08380ec25791</errorID>
      <errorWord>)</errorWord>
      <group>L1_Format</group>
      <groupName>格式问题</groupName>
      <ability>L2_HalfPunc</ability>
      <abilityName>全半角检查</abilityName>
      <candidateList>
        <item>）</item>
      </candidateList>
      <explain>文本全半角错误。</explain>
      <paraID>3868935B</paraID>
      <start>44</start>
      <end>45</end>
      <status>modified</status>
      <modifiedWord>）</modifiedWord>
      <trackRevisions>false</trackRevisions>
    </reviewItem>
    <reviewItem>
      <errorID>36e1c8d1-4046-4e71-8a83-4bd4cf8f25d7</errorID>
      <errorWord>(</errorWord>
      <group>L1_Format</group>
      <groupName>格式问题</groupName>
      <ability>L2_HalfPunc</ability>
      <abilityName>全半角检查</abilityName>
      <candidateList>
        <item>（</item>
      </candidateList>
      <explain>文本全半角错误。</explain>
      <paraID>3868935B</paraID>
      <start>58</start>
      <end>59</end>
      <status>modified</status>
      <modifiedWord>（</modifiedWord>
      <trackRevisions>false</trackRevisions>
    </reviewItem>
    <reviewItem>
      <errorID>1a9bfba5-3f18-43ff-9939-b3ad39ed95eb</errorID>
      <errorWord>)</errorWord>
      <group>L1_Format</group>
      <groupName>格式问题</groupName>
      <ability>L2_HalfPunc</ability>
      <abilityName>全半角检查</abilityName>
      <candidateList>
        <item>）</item>
      </candidateList>
      <explain>文本全半角错误。</explain>
      <paraID>3868935B</paraID>
      <start>66</start>
      <end>67</end>
      <status>modified</status>
      <modifiedWord>）</modifiedWord>
      <trackRevisions>false</trackRevisions>
    </reviewItem>
    <reviewItem>
      <errorID>a03523b6-2a4c-4da4-bc2b-b179036269c8</errorID>
      <errorWord>(</errorWord>
      <group>L1_Format</group>
      <groupName>格式问题</groupName>
      <ability>L2_HalfPunc</ability>
      <abilityName>全半角检查</abilityName>
      <candidateList>
        <item>（</item>
      </candidateList>
      <explain>文本全半角错误。</explain>
      <paraID> BF01637</paraID>
      <start>4</start>
      <end>5</end>
      <status>modified</status>
      <modifiedWord>（</modifiedWord>
      <trackRevisions>false</trackRevisions>
    </reviewItem>
    <reviewItem>
      <errorID>22ed6857-09ec-4d14-b626-ab29bdb649ef</errorID>
      <errorWord>)</errorWord>
      <group>L1_Format</group>
      <groupName>格式问题</groupName>
      <ability>L2_HalfPunc</ability>
      <abilityName>全半角检查</abilityName>
      <candidateList>
        <item>）</item>
      </candidateList>
      <explain>文本全半角错误。</explain>
      <paraID> BF01637</paraID>
      <start>6</start>
      <end>7</end>
      <status>modified</status>
      <modifiedWord>）</modifiedWord>
      <trackRevisions>false</trackRevisions>
    </reviewItem>
    <reviewItem>
      <errorID>e97c0e36-214b-4be0-b29a-4a9ee98f518c</errorID>
      <errorWord>(</errorWord>
      <group>L1_Format</group>
      <groupName>格式问题</groupName>
      <ability>L2_HalfPunc</ability>
      <abilityName>全半角检查</abilityName>
      <candidateList>
        <item>（</item>
      </candidateList>
      <explain>文本全半角错误。</explain>
      <paraID> BF01637</paraID>
      <start>19</start>
      <end>20</end>
      <status>modified</status>
      <modifiedWord>（</modifiedWord>
      <trackRevisions>false</trackRevisions>
    </reviewItem>
    <reviewItem>
      <errorID>f9699421-0c34-4904-bca7-d2b888268a33</errorID>
      <errorWord>)</errorWord>
      <group>L1_Format</group>
      <groupName>格式问题</groupName>
      <ability>L2_HalfPunc</ability>
      <abilityName>全半角检查</abilityName>
      <candidateList>
        <item>）</item>
      </candidateList>
      <explain>文本全半角错误。</explain>
      <paraID> BF01637</paraID>
      <start>21</start>
      <end>22</end>
      <status>modified</status>
      <modifiedWord>）</modifiedWord>
      <trackRevisions>false</trackRevisions>
    </reviewItem>
    <reviewItem>
      <errorID>b0dda0cb-9fb1-4f72-bdcf-ffb5b4dabf4d</errorID>
      <errorWord>，</errorWord>
      <group>L1_Word</group>
      <groupName>字词问题</groupName>
      <ability>L2_Typo</ability>
      <abilityName>字词错误</abilityName>
      <candidateList>
        <item>，由</item>
      </candidateList>
      <explain/>
      <paraID> BF01637</paraID>
      <start>34</start>
      <end>36</end>
      <status>modified</status>
      <modifiedWord>，由</modifiedWord>
      <trackRevisions>false</trackRevisions>
    </reviewItem>
    <reviewItem>
      <errorID>23eb1693-92ee-487e-a703-4633608b572f</errorID>
      <errorWord>(</errorWord>
      <group>L1_Format</group>
      <groupName>格式问题</groupName>
      <ability>L2_HalfPunc</ability>
      <abilityName>全半角检查</abilityName>
      <candidateList>
        <item>（</item>
      </candidateList>
      <explain>文本全半角错误。</explain>
      <paraID>1490F90D</paraID>
      <start>12</start>
      <end>13</end>
      <status>modified</status>
      <modifiedWord>（</modifiedWord>
      <trackRevisions>false</trackRevisions>
    </reviewItem>
    <reviewItem>
      <errorID>6fb1b33a-9107-4ae1-9ba7-43cdeb11a47d</errorID>
      <errorWord>)</errorWord>
      <group>L1_Format</group>
      <groupName>格式问题</groupName>
      <ability>L2_HalfPunc</ability>
      <abilityName>全半角检查</abilityName>
      <candidateList>
        <item>）</item>
      </candidateList>
      <explain>文本全半角错误。</explain>
      <paraID>1490F90D</paraID>
      <start>40</start>
      <end>41</end>
      <status>modified</status>
      <modifiedWord>）</modifiedWord>
      <trackRevisions>false</trackRevisions>
    </reviewItem>
    <reviewItem>
      <errorID>7f25bafb-3200-4354-b33d-c73788c64f78</errorID>
      <errorWord>(</errorWord>
      <group>L1_Format</group>
      <groupName>格式问题</groupName>
      <ability>L2_HalfPunc</ability>
      <abilityName>全半角检查</abilityName>
      <candidateList>
        <item>（</item>
      </candidateList>
      <explain>文本全半角错误。</explain>
      <paraID>10E9E2BF</paraID>
      <start>4</start>
      <end>5</end>
      <status>modified</status>
      <modifiedWord>（</modifiedWord>
      <trackRevisions>false</trackRevisions>
    </reviewItem>
    <reviewItem>
      <errorID>407dbd19-a974-4354-8103-3f3871cac497</errorID>
      <errorWord>)</errorWord>
      <group>L1_Format</group>
      <groupName>格式问题</groupName>
      <ability>L2_HalfPunc</ability>
      <abilityName>全半角检查</abilityName>
      <candidateList>
        <item>）</item>
      </candidateList>
      <explain>文本全半角错误。</explain>
      <paraID>10E9E2BF</paraID>
      <start>6</start>
      <end>7</end>
      <status>modified</status>
      <modifiedWord>）</modifiedWord>
      <trackRevisions>false</trackRevisions>
    </reviewItem>
    <reviewItem>
      <errorID>2e956d26-aba1-4e11-a683-69ae70c15be9</errorID>
      <errorWord>间</errorWord>
      <group>L1_Word</group>
      <groupName>字词问题</groupName>
      <ability>L2_Typo</ability>
      <abilityName>字词错误</abilityName>
      <candidateList>
        <item>间内</item>
      </candidateList>
      <explain/>
      <paraID>10E9E2BF</paraID>
      <start>13</start>
      <end>15</end>
      <status>modified</status>
      <modifiedWord>间内</modifiedWord>
      <trackRevisions>false</trackRevisions>
    </reviewItem>
    <reviewItem>
      <errorID>c80984d2-667f-4696-9456-c0634802131a</errorID>
      <errorWord>(</errorWord>
      <group>L1_Format</group>
      <groupName>格式问题</groupName>
      <ability>L2_HalfPunc</ability>
      <abilityName>全半角检查</abilityName>
      <candidateList>
        <item>（</item>
      </candidateList>
      <explain>文本全半角错误。</explain>
      <paraID>77AC6AD6</paraID>
      <start>17</start>
      <end>18</end>
      <status>modified</status>
      <modifiedWord>（</modifiedWord>
      <trackRevisions>false</trackRevisions>
    </reviewItem>
    <reviewItem>
      <errorID>430694a9-6149-4c2b-9849-bbc0b52130e5</errorID>
      <errorWord>)</errorWord>
      <group>L1_Format</group>
      <groupName>格式问题</groupName>
      <ability>L2_HalfPunc</ability>
      <abilityName>全半角检查</abilityName>
      <candidateList>
        <item>）</item>
      </candidateList>
      <explain>文本全半角错误。</explain>
      <paraID>77AC6AD6</paraID>
      <start>19</start>
      <end>20</end>
      <status>modified</status>
      <modifiedWord>）</modifiedWord>
      <trackRevisions>false</trackRevisions>
    </reviewItem>
    <reviewItem>
      <errorID>1d5c0b6a-9647-457c-afd9-4cfab932624d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43A856D5</paraID>
      <start>0</start>
      <end>3</end>
      <status>modified</status>
      <modifiedWord>（3）</modifiedWord>
      <trackRevisions>false</trackRevisions>
    </reviewItem>
    <reviewItem>
      <errorID>dfc2647f-05c5-476a-9fe2-44e851fc1603</errorID>
      <errorWord>(</errorWord>
      <group>L1_Format</group>
      <groupName>格式问题</groupName>
      <ability>L2_HalfPunc</ability>
      <abilityName>全半角检查</abilityName>
      <candidateList>
        <item>（</item>
      </candidateList>
      <explain>文本全半角错误。</explain>
      <paraID>2C18092D</paraID>
      <start>10</start>
      <end>11</end>
      <status>modified</status>
      <modifiedWord>（</modifiedWord>
      <trackRevisions>false</trackRevisions>
    </reviewItem>
    <reviewItem>
      <errorID>c54162ee-8b80-44e4-b3fa-67a3e9ede824</errorID>
      <errorWord>)</errorWord>
      <group>L1_Format</group>
      <groupName>格式问题</groupName>
      <ability>L2_HalfPunc</ability>
      <abilityName>全半角检查</abilityName>
      <candidateList>
        <item>）</item>
      </candidateList>
      <explain>文本全半角错误。</explain>
      <paraID>2C18092D</paraID>
      <start>60</start>
      <end>61</end>
      <status>modified</status>
      <modifiedWord>）</modifiedWord>
      <trackRevisions>false</trackRevisions>
    </reviewItem>
    <reviewItem>
      <errorID>27a2ee71-69bb-4785-8ba4-599022f81c2f</errorID>
      <errorWord>项由</errorWord>
      <group>L1_Word</group>
      <groupName>字词问题</groupName>
      <ability>L2_Typo</ability>
      <abilityName>字词错误</abilityName>
      <candidateList>
        <item>项</item>
      </candidateList>
      <explain/>
      <paraID>6CB6BE15</paraID>
      <start>3</start>
      <end>4</end>
      <status>modified</status>
      <modifiedWord>项</modifiedWord>
      <trackRevisions>false</trackRevisions>
    </reviewItem>
    <reviewItem>
      <errorID>8023c4c1-a447-467c-b219-e7e22709a2ea</errorID>
      <errorWord>项由</errorWord>
      <group>L1_Word</group>
      <groupName>字词问题</groupName>
      <ability>L2_Typo</ability>
      <abilityName>字词错误</abilityName>
      <candidateList>
        <item>项</item>
      </candidateList>
      <explain/>
      <paraID>39A728C3</paraID>
      <start>3</start>
      <end>4</end>
      <status>modified</status>
      <modifiedWord>项</modifiedWord>
      <trackRevisions>false</trackRevisions>
    </reviewItem>
    <reviewItem>
      <errorID>c3ea00c9-eeaa-4f33-98e0-59004160937c</errorID>
      <errorWord>项由</errorWord>
      <group>L1_Word</group>
      <groupName>字词问题</groupName>
      <ability>L2_Typo</ability>
      <abilityName>字词错误</abilityName>
      <candidateList>
        <item>项</item>
      </candidateList>
      <explain/>
      <paraID>5CD38180</paraID>
      <start>3</start>
      <end>4</end>
      <status>modified</status>
      <modifiedWord>项</modifiedWord>
      <trackRevisions>false</trackRevisions>
    </reviewItem>
    <reviewItem>
      <errorID>ab992368-9d9a-4dcc-94ea-da299490b362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2927A3B</paraID>
      <start>0</start>
      <end>3</end>
      <status>modified</status>
      <modifiedWord>（4）</modifiedWord>
      <trackRevisions>false</trackRevisions>
    </reviewItem>
    <reviewItem>
      <errorID>db58e082-51a0-4fd1-9944-9375f59dc488</errorID>
      <errorWord>(</errorWord>
      <group>L1_Format</group>
      <groupName>格式问题</groupName>
      <ability>L2_HalfPunc</ability>
      <abilityName>全半角检查</abilityName>
      <candidateList>
        <item>（</item>
      </candidateList>
      <explain>文本全半角错误。</explain>
      <paraID>4867ECDE</paraID>
      <start>12</start>
      <end>13</end>
      <status>modified</status>
      <modifiedWord>（</modifiedWord>
      <trackRevisions>false</trackRevisions>
    </reviewItem>
    <reviewItem>
      <errorID>9d75cf14-73e1-4673-b4e1-fbf1e8e22577</errorID>
      <errorWord>)</errorWord>
      <group>L1_Format</group>
      <groupName>格式问题</groupName>
      <ability>L2_HalfPunc</ability>
      <abilityName>全半角检查</abilityName>
      <candidateList>
        <item>）</item>
      </candidateList>
      <explain>文本全半角错误。</explain>
      <paraID>4867ECDE</paraID>
      <start>27</start>
      <end>28</end>
      <status>modified</status>
      <modifiedWord>）</modifiedWord>
      <trackRevisions>false</trackRevisions>
    </reviewItem>
    <reviewItem>
      <errorID>806c249a-a6ef-4c99-b913-c9159336a3b0</errorID>
      <errorWord>支持由</errorWord>
      <group>L1_Word</group>
      <groupName>字词问题</groupName>
      <ability>L2_Typo</ability>
      <abilityName>字词错误</abilityName>
      <candidateList>
        <item>支持</item>
      </candidateList>
      <explain/>
      <paraID>4867ECDE</paraID>
      <start>29</start>
      <end>31</end>
      <status>modified</status>
      <modifiedWord>支持</modifiedWord>
      <trackRevisions>false</trackRevisions>
    </reviewItem>
    <reviewItem>
      <errorID>8db0e715-abc3-45c8-b385-e22369a94552</errorID>
      <errorWord>间</errorWord>
      <group>L1_Word</group>
      <groupName>字词问题</groupName>
      <ability>L2_Typo</ability>
      <abilityName>字词错误</abilityName>
      <candidateList>
        <item>间内</item>
      </candidateList>
      <explain/>
      <paraID>55F6ECC5</paraID>
      <start>28</start>
      <end>30</end>
      <status>modified</status>
      <modifiedWord>间内</modifiedWord>
      <trackRevisions>false</trackRevisions>
    </reviewItem>
    <reviewItem>
      <errorID>1af9515c-9ca7-4825-bd90-0b50c0e856e8</errorID>
      <errorWord>(</errorWord>
      <group>L1_Format</group>
      <groupName>格式问题</groupName>
      <ability>L2_HalfPunc</ability>
      <abilityName>全半角检查</abilityName>
      <candidateList>
        <item>（</item>
      </candidateList>
      <explain>文本全半角错误。</explain>
      <paraID>6DA8122E</paraID>
      <start>85</start>
      <end>86</end>
      <status>modified</status>
      <modifiedWord>（</modifiedWord>
      <trackRevisions>false</trackRevisions>
    </reviewItem>
    <reviewItem>
      <errorID>b8584488-8097-4e42-9ae3-73b8feda5d8d</errorID>
      <errorWord>)</errorWord>
      <group>L1_Format</group>
      <groupName>格式问题</groupName>
      <ability>L2_HalfPunc</ability>
      <abilityName>全半角检查</abilityName>
      <candidateList>
        <item>）</item>
      </candidateList>
      <explain>文本全半角错误。</explain>
      <paraID>6DA8122E</paraID>
      <start>97</start>
      <end>98</end>
      <status>modified</status>
      <modifiedWord>）</modifiedWord>
      <trackRevisions>false</trackRevisions>
    </reviewItem>
    <reviewItem>
      <errorID>9cf3e13a-f344-40a6-ae66-6663a0e54107</errorID>
      <errorWord>(</errorWord>
      <group>L1_Format</group>
      <groupName>格式问题</groupName>
      <ability>L2_HalfPunc</ability>
      <abilityName>全半角检查</abilityName>
      <candidateList>
        <item>（</item>
      </candidateList>
      <explain>文本全半角错误。</explain>
      <paraID>3466B3CC</paraID>
      <start>14</start>
      <end>15</end>
      <status>modified</status>
      <modifiedWord>（</modifiedWord>
      <trackRevisions>false</trackRevisions>
    </reviewItem>
    <reviewItem>
      <errorID>64d69ee2-9fa2-4010-8abd-422d91169b82</errorID>
      <errorWord>)</errorWord>
      <group>L1_Format</group>
      <groupName>格式问题</groupName>
      <ability>L2_HalfPunc</ability>
      <abilityName>全半角检查</abilityName>
      <candidateList>
        <item>）</item>
      </candidateList>
      <explain>文本全半角错误。</explain>
      <paraID>3466B3CC</paraID>
      <start>16</start>
      <end>17</end>
      <status>modified</status>
      <modifiedWord>）</modifiedWord>
      <trackRevisions>false</trackRevisions>
    </reviewItem>
    <reviewItem>
      <errorID>1f645eba-f4c5-49ff-a524-ae1ce78d3199</errorID>
      <errorWord>(</errorWord>
      <group>L1_Format</group>
      <groupName>格式问题</groupName>
      <ability>L2_HalfPunc</ability>
      <abilityName>全半角检查</abilityName>
      <candidateList>
        <item>（</item>
      </candidateList>
      <explain>文本全半角错误。</explain>
      <paraID>3466B3CC</paraID>
      <start>74</start>
      <end>75</end>
      <status>modified</status>
      <modifiedWord>（</modifiedWord>
      <trackRevisions>false</trackRevisions>
    </reviewItem>
    <reviewItem>
      <errorID>cf73b1cd-cbc7-4efd-bbc4-a395ecc614fb</errorID>
      <errorWord>)</errorWord>
      <group>L1_Format</group>
      <groupName>格式问题</groupName>
      <ability>L2_HalfPunc</ability>
      <abilityName>全半角检查</abilityName>
      <candidateList>
        <item>）</item>
      </candidateList>
      <explain>文本全半角错误。</explain>
      <paraID>3466B3CC</paraID>
      <start>76</start>
      <end>77</end>
      <status>modified</status>
      <modifiedWord>）</modifiedWord>
      <trackRevisions>false</trackRevisions>
    </reviewItem>
    <reviewItem>
      <errorID>5efb8145-b12f-4364-ab44-0222b90a7305</errorID>
      <errorWord>(</errorWord>
      <group>L1_Format</group>
      <groupName>格式问题</groupName>
      <ability>L2_HalfPunc</ability>
      <abilityName>全半角检查</abilityName>
      <candidateList>
        <item>（</item>
      </candidateList>
      <explain>文本全半角错误。</explain>
      <paraID>3466B3CC</paraID>
      <start>100</start>
      <end>101</end>
      <status>modified</status>
      <modifiedWord>（</modifiedWord>
      <trackRevisions>false</trackRevisions>
    </reviewItem>
    <reviewItem>
      <errorID>e1d03a1e-ec66-4ef8-99ab-e9fdf6c9977a</errorID>
      <errorWord>)</errorWord>
      <group>L1_Format</group>
      <groupName>格式问题</groupName>
      <ability>L2_HalfPunc</ability>
      <abilityName>全半角检查</abilityName>
      <candidateList>
        <item>）</item>
      </candidateList>
      <explain>文本全半角错误。</explain>
      <paraID>3466B3CC</paraID>
      <start>102</start>
      <end>103</end>
      <status>modified</status>
      <modifiedWord>）</modifiedWord>
      <trackRevisions>false</trackRevisions>
    </reviewItem>
    <reviewItem>
      <errorID>41048622-e119-46af-b552-c67f1670d610</errorID>
      <errorWord>(</errorWord>
      <group>L1_Format</group>
      <groupName>格式问题</groupName>
      <ability>L2_HalfPunc</ability>
      <abilityName>全半角检查</abilityName>
      <candidateList>
        <item>（</item>
      </candidateList>
      <explain>文本全半角错误。</explain>
      <paraID>3466B3CC</paraID>
      <start>129</start>
      <end>130</end>
      <status>modified</status>
      <modifiedWord>（</modifiedWord>
      <trackRevisions>false</trackRevisions>
    </reviewItem>
    <reviewItem>
      <errorID>f29bf942-dbdf-4e74-b7ee-dbc20dacc438</errorID>
      <errorWord>)</errorWord>
      <group>L1_Format</group>
      <groupName>格式问题</groupName>
      <ability>L2_HalfPunc</ability>
      <abilityName>全半角检查</abilityName>
      <candidateList>
        <item>）</item>
      </candidateList>
      <explain>文本全半角错误。</explain>
      <paraID>3466B3CC</paraID>
      <start>131</start>
      <end>132</end>
      <status>modified</status>
      <modifiedWord>）</modifiedWord>
      <trackRevisions>false</trackRevisions>
    </reviewItem>
    <reviewItem>
      <errorID>048044df-d248-42ce-828d-45101cca3729</errorID>
      <errorWord>(</errorWord>
      <group>L1_Format</group>
      <groupName>格式问题</groupName>
      <ability>L2_HalfPunc</ability>
      <abilityName>全半角检查</abilityName>
      <candidateList>
        <item>（</item>
      </candidateList>
      <explain>文本全半角错误。</explain>
      <paraID>3466B3CC</paraID>
      <start>156</start>
      <end>157</end>
      <status>modified</status>
      <modifiedWord>（</modifiedWord>
      <trackRevisions>false</trackRevisions>
    </reviewItem>
    <reviewItem>
      <errorID>17e5f7d1-8f10-45fe-a6a4-c50d381c87fa</errorID>
      <errorWord>)</errorWord>
      <group>L1_Format</group>
      <groupName>格式问题</groupName>
      <ability>L2_HalfPunc</ability>
      <abilityName>全半角检查</abilityName>
      <candidateList>
        <item>）</item>
      </candidateList>
      <explain>文本全半角错误。</explain>
      <paraID>3466B3CC</paraID>
      <start>158</start>
      <end>159</end>
      <status>modified</status>
      <modifiedWord>）</modifiedWord>
      <trackRevisions>false</trackRevisions>
    </reviewItem>
    <reviewItem>
      <errorID>c6500a29-8b4d-4688-9344-aad9e767541b</errorID>
      <errorWord>(</errorWord>
      <group>L1_Format</group>
      <groupName>格式问题</groupName>
      <ability>L2_HalfPunc</ability>
      <abilityName>全半角检查</abilityName>
      <candidateList>
        <item>（</item>
      </candidateList>
      <explain>文本全半角错误。</explain>
      <paraID>6BF0F07F</paraID>
      <start>103</start>
      <end>104</end>
      <status>modified</status>
      <modifiedWord>（</modifiedWord>
      <trackRevisions>false</trackRevisions>
    </reviewItem>
    <reviewItem>
      <errorID>2d589a67-99ff-4ea1-8820-1462dce3b6f0</errorID>
      <errorWord>)</errorWord>
      <group>L1_Format</group>
      <groupName>格式问题</groupName>
      <ability>L2_HalfPunc</ability>
      <abilityName>全半角检查</abilityName>
      <candidateList>
        <item>）</item>
      </candidateList>
      <explain>文本全半角错误。</explain>
      <paraID>6BF0F07F</paraID>
      <start>105</start>
      <end>106</end>
      <status>modified</status>
      <modifiedWord>）</modifiedWord>
      <trackRevisions>false</trackRevisions>
    </reviewItem>
    <reviewItem>
      <errorID>d85bb0b3-f527-4619-8b97-fd7a98bb59b4</errorID>
      <errorWord>(</errorWord>
      <group>L1_Format</group>
      <groupName>格式问题</groupName>
      <ability>L2_HalfPunc</ability>
      <abilityName>全半角检查</abilityName>
      <candidateList>
        <item>（</item>
      </candidateList>
      <explain>文本全半角错误。</explain>
      <paraID>15471EA4</paraID>
      <start>16</start>
      <end>17</end>
      <status>modified</status>
      <modifiedWord>（</modifiedWord>
      <trackRevisions>false</trackRevisions>
    </reviewItem>
    <reviewItem>
      <errorID>698123af-548c-468b-91af-693347037e66</errorID>
      <errorWord>)</errorWord>
      <group>L1_Format</group>
      <groupName>格式问题</groupName>
      <ability>L2_HalfPunc</ability>
      <abilityName>全半角检查</abilityName>
      <candidateList>
        <item>）</item>
      </candidateList>
      <explain>文本全半角错误。</explain>
      <paraID>15471EA4</paraID>
      <start>18</start>
      <end>19</end>
      <status>modified</status>
      <modifiedWord>）</modifiedWord>
      <trackRevisions>false</trackRevisions>
    </reviewItem>
    <reviewItem>
      <errorID>6c274063-410f-4ef2-a7f2-c3207848d3c7</errorID>
      <errorWord>(</errorWord>
      <group>L1_Format</group>
      <groupName>格式问题</groupName>
      <ability>L2_HalfPunc</ability>
      <abilityName>全半角检查</abilityName>
      <candidateList>
        <item>（</item>
      </candidateList>
      <explain>文本全半角错误。</explain>
      <paraID>15471EA4</paraID>
      <start>69</start>
      <end>70</end>
      <status>modified</status>
      <modifiedWord>（</modifiedWord>
      <trackRevisions>false</trackRevisions>
    </reviewItem>
    <reviewItem>
      <errorID>32d04abc-aeda-4058-b4fc-f75edc6dadf1</errorID>
      <errorWord>)</errorWord>
      <group>L1_Format</group>
      <groupName>格式问题</groupName>
      <ability>L2_HalfPunc</ability>
      <abilityName>全半角检查</abilityName>
      <candidateList>
        <item>）</item>
      </candidateList>
      <explain>文本全半角错误。</explain>
      <paraID>15471EA4</paraID>
      <start>71</start>
      <end>72</end>
      <status>modified</status>
      <modifiedWord>）</modifiedWord>
      <trackRevisions>false</trackRevisions>
    </reviewItem>
    <reviewItem>
      <errorID>60f39cd2-86fd-461c-be73-7d41c5669e8f</errorID>
      <errorWord>(</errorWord>
      <group>L1_Format</group>
      <groupName>格式问题</groupName>
      <ability>L2_HalfPunc</ability>
      <abilityName>全半角检查</abilityName>
      <candidateList>
        <item>（</item>
      </candidateList>
      <explain>文本全半角错误。</explain>
      <paraID>2403BF29</paraID>
      <start>47</start>
      <end>48</end>
      <status>modified</status>
      <modifiedWord>（</modifiedWord>
      <trackRevisions>false</trackRevisions>
    </reviewItem>
    <reviewItem>
      <errorID>cd039f4e-e876-4da4-9371-693f7d074fa0</errorID>
      <errorWord>)</errorWord>
      <group>L1_Format</group>
      <groupName>格式问题</groupName>
      <ability>L2_HalfPunc</ability>
      <abilityName>全半角检查</abilityName>
      <candidateList>
        <item>）</item>
      </candidateList>
      <explain>文本全半角错误。</explain>
      <paraID>2403BF29</paraID>
      <start>52</start>
      <end>53</end>
      <status>modified</status>
      <modifiedWord>）</modifiedWord>
      <trackRevisions>false</trackRevisions>
    </reviewItem>
    <reviewItem>
      <errorID>1d803474-913c-49ee-9451-0e0407bfa6ba</errorID>
      <errorWord>等的</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6225B67B</paraID>
      <start>40</start>
      <end>41</end>
      <status>modified</status>
      <modifiedWord>等</modifiedWord>
      <trackRevisions>false</trackRevisions>
    </reviewItem>
    <reviewItem>
      <errorID>b9a4d350-b0aa-40ef-a6d8-20e9ac274bc5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89186A2</paraID>
      <start>0</start>
      <end>3</end>
      <status>modified</status>
      <modifiedWord>（1）</modifiedWord>
      <trackRevisions>false</trackRevisions>
    </reviewItem>
    <reviewItem>
      <errorID>7932e782-0d28-4f72-81d0-aee922da96ed</errorID>
      <errorWord>支持由</errorWord>
      <group>L1_Word</group>
      <groupName>字词问题</groupName>
      <ability>L2_Typo</ability>
      <abilityName>字词错误</abilityName>
      <candidateList>
        <item>支持</item>
      </candidateList>
      <explain/>
      <paraID>16CF0778</paraID>
      <start>0</start>
      <end>2</end>
      <status>modified</status>
      <modifiedWord>支持</modifiedWord>
      <trackRevisions>false</trackRevisions>
    </reviewItem>
    <reviewItem>
      <errorID>3fe90e8c-4ae6-4079-860d-774590035120</errorID>
      <errorWord>(</errorWord>
      <group>L1_Format</group>
      <groupName>格式问题</groupName>
      <ability>L2_HalfPunc</ability>
      <abilityName>全半角检查</abilityName>
      <candidateList>
        <item>（</item>
      </candidateList>
      <explain>文本全半角错误。</explain>
      <paraID>16CF0778</paraID>
      <start>26</start>
      <end>27</end>
      <status>modified</status>
      <modifiedWord>（</modifiedWord>
      <trackRevisions>false</trackRevisions>
    </reviewItem>
    <reviewItem>
      <errorID>b97c50a3-212a-4102-824b-c7faf6cd3243</errorID>
      <errorWord>)</errorWord>
      <group>L1_Format</group>
      <groupName>格式问题</groupName>
      <ability>L2_HalfPunc</ability>
      <abilityName>全半角检查</abilityName>
      <candidateList>
        <item>）</item>
      </candidateList>
      <explain>文本全半角错误。</explain>
      <paraID>16CF0778</paraID>
      <start>36</start>
      <end>37</end>
      <status>modified</status>
      <modifiedWord>）</modifiedWord>
      <trackRevisions>false</trackRevisions>
    </reviewItem>
    <reviewItem>
      <errorID>d0c7b79b-94f0-42c6-b7bb-00b9c5a3a6d2</errorID>
      <errorWord>(</errorWord>
      <group>L1_Format</group>
      <groupName>格式问题</groupName>
      <ability>L2_HalfPunc</ability>
      <abilityName>全半角检查</abilityName>
      <candidateList>
        <item>（</item>
      </candidateList>
      <explain>文本全半角错误。</explain>
      <paraID>1F5E4683</paraID>
      <start>4</start>
      <end>5</end>
      <status>modified</status>
      <modifiedWord>（</modifiedWord>
      <trackRevisions>false</trackRevisions>
    </reviewItem>
    <reviewItem>
      <errorID>a56cba10-a899-4e01-8287-5862916a21ea</errorID>
      <errorWord>)</errorWord>
      <group>L1_Format</group>
      <groupName>格式问题</groupName>
      <ability>L2_HalfPunc</ability>
      <abilityName>全半角检查</abilityName>
      <candidateList>
        <item>）</item>
      </candidateList>
      <explain>文本全半角错误。</explain>
      <paraID>1F5E4683</paraID>
      <start>6</start>
      <end>7</end>
      <status>modified</status>
      <modifiedWord>）</modifiedWord>
      <trackRevisions>false</trackRevisions>
    </reviewItem>
    <reviewItem>
      <errorID>cf9a9b8c-5b72-426d-9310-ae9a1d3c424d</errorID>
      <errorWord>(</errorWord>
      <group>L1_Format</group>
      <groupName>格式问题</groupName>
      <ability>L2_HalfPunc</ability>
      <abilityName>全半角检查</abilityName>
      <candidateList>
        <item>（</item>
      </candidateList>
      <explain>文本全半角错误。</explain>
      <paraID>1F5E4683</paraID>
      <start>20</start>
      <end>21</end>
      <status>modified</status>
      <modifiedWord>（</modifiedWord>
      <trackRevisions>false</trackRevisions>
    </reviewItem>
    <reviewItem>
      <errorID>ac568048-30ee-4956-9569-589f60f6c99e</errorID>
      <errorWord>)</errorWord>
      <group>L1_Format</group>
      <groupName>格式问题</groupName>
      <ability>L2_HalfPunc</ability>
      <abilityName>全半角检查</abilityName>
      <candidateList>
        <item>）</item>
      </candidateList>
      <explain>文本全半角错误。</explain>
      <paraID>1F5E4683</paraID>
      <start>28</start>
      <end>29</end>
      <status>modified</status>
      <modifiedWord>）</modifiedWord>
      <trackRevisions>false</trackRevisions>
    </reviewItem>
    <reviewItem>
      <errorID>d2ea5acb-4747-44d2-a269-f95374b08cde</errorID>
      <errorWord>(</errorWord>
      <group>L1_Format</group>
      <groupName>格式问题</groupName>
      <ability>L2_HalfPunc</ability>
      <abilityName>全半角检查</abilityName>
      <candidateList>
        <item>（</item>
      </candidateList>
      <explain>文本全半角错误。</explain>
      <paraID>36C618DC</paraID>
      <start>4</start>
      <end>5</end>
      <status>modified</status>
      <modifiedWord>（</modifiedWord>
      <trackRevisions>false</trackRevisions>
    </reviewItem>
    <reviewItem>
      <errorID>44522bbd-5696-41cd-89ad-8aef85e25da7</errorID>
      <errorWord>)</errorWord>
      <group>L1_Format</group>
      <groupName>格式问题</groupName>
      <ability>L2_HalfPunc</ability>
      <abilityName>全半角检查</abilityName>
      <candidateList>
        <item>）</item>
      </candidateList>
      <explain>文本全半角错误。</explain>
      <paraID>36C618DC</paraID>
      <start>6</start>
      <end>7</end>
      <status>modified</status>
      <modifiedWord>）</modifiedWord>
      <trackRevisions>false</trackRevisions>
    </reviewItem>
    <reviewItem>
      <errorID>f7b2827b-2186-416d-a748-fc540d18bcf6</errorID>
      <errorWord>(</errorWord>
      <group>L1_Format</group>
      <groupName>格式问题</groupName>
      <ability>L2_HalfPunc</ability>
      <abilityName>全半角检查</abilityName>
      <candidateList>
        <item>（</item>
      </candidateList>
      <explain>文本全半角错误。</explain>
      <paraID>36C618DC</paraID>
      <start>19</start>
      <end>20</end>
      <status>modified</status>
      <modifiedWord>（</modifiedWord>
      <trackRevisions>false</trackRevisions>
    </reviewItem>
    <reviewItem>
      <errorID>ef55c4a4-515e-4af6-ae56-58ee732233c5</errorID>
      <errorWord>)</errorWord>
      <group>L1_Format</group>
      <groupName>格式问题</groupName>
      <ability>L2_HalfPunc</ability>
      <abilityName>全半角检查</abilityName>
      <candidateList>
        <item>）</item>
      </candidateList>
      <explain>文本全半角错误。</explain>
      <paraID>36C618DC</paraID>
      <start>21</start>
      <end>22</end>
      <status>modified</status>
      <modifiedWord>）</modifiedWord>
      <trackRevisions>false</trackRevisions>
    </reviewItem>
    <reviewItem>
      <errorID>2554d57a-50c7-4f39-b1ba-f2425714a7c6</errorID>
      <errorWord>，</errorWord>
      <group>L1_Word</group>
      <groupName>字词问题</groupName>
      <ability>L2_Typo</ability>
      <abilityName>字词错误</abilityName>
      <candidateList>
        <item>，由</item>
      </candidateList>
      <explain/>
      <paraID>36C618DC</paraID>
      <start>34</start>
      <end>36</end>
      <status>modified</status>
      <modifiedWord>，由</modifiedWord>
      <trackRevisions>false</trackRevisions>
    </reviewItem>
    <reviewItem>
      <errorID>f4d9bd01-792c-46e5-ac8d-4aaed6e0f8d5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68B46FAF</paraID>
      <start>0</start>
      <end>3</end>
      <status>modified</status>
      <modifiedWord>（2）</modifiedWord>
      <trackRevisions>false</trackRevisions>
    </reviewItem>
    <reviewItem>
      <errorID>47feb837-0d87-4143-a6cc-b14638dcc46c</errorID>
      <errorWord>(</errorWord>
      <group>L1_Format</group>
      <groupName>格式问题</groupName>
      <ability>L2_HalfPunc</ability>
      <abilityName>全半角检查</abilityName>
      <candidateList>
        <item>（</item>
      </candidateList>
      <explain>文本全半角错误。</explain>
      <paraID>6D2D7C84</paraID>
      <start>12</start>
      <end>13</end>
      <status>modified</status>
      <modifiedWord>（</modifiedWord>
      <trackRevisions>false</trackRevisions>
    </reviewItem>
    <reviewItem>
      <errorID>fcb0ece4-a2ab-4399-a5be-e3fb0ed5fa6d</errorID>
      <errorWord>)</errorWord>
      <group>L1_Format</group>
      <groupName>格式问题</groupName>
      <ability>L2_HalfPunc</ability>
      <abilityName>全半角检查</abilityName>
      <candidateList>
        <item>）</item>
      </candidateList>
      <explain>文本全半角错误。</explain>
      <paraID>6D2D7C84</paraID>
      <start>39</start>
      <end>40</end>
      <status>modified</status>
      <modifiedWord>）</modifiedWord>
      <trackRevisions>false</trackRevisions>
    </reviewItem>
    <reviewItem>
      <errorID>49f777be-05e3-47b9-a277-dd302aef9c67</errorID>
      <errorWord>(</errorWord>
      <group>L1_Format</group>
      <groupName>格式问题</groupName>
      <ability>L2_HalfPunc</ability>
      <abilityName>全半角检查</abilityName>
      <candidateList>
        <item>（</item>
      </candidateList>
      <explain>文本全半角错误。</explain>
      <paraID>21503DEC</paraID>
      <start>4</start>
      <end>5</end>
      <status>modified</status>
      <modifiedWord>（</modifiedWord>
      <trackRevisions>false</trackRevisions>
    </reviewItem>
    <reviewItem>
      <errorID>50185a59-8cc7-4238-b256-80304f4603dc</errorID>
      <errorWord>)</errorWord>
      <group>L1_Format</group>
      <groupName>格式问题</groupName>
      <ability>L2_HalfPunc</ability>
      <abilityName>全半角检查</abilityName>
      <candidateList>
        <item>）</item>
      </candidateList>
      <explain>文本全半角错误。</explain>
      <paraID>21503DEC</paraID>
      <start>6</start>
      <end>7</end>
      <status>modified</status>
      <modifiedWord>）</modifiedWord>
      <trackRevisions>false</trackRevisions>
    </reviewItem>
    <reviewItem>
      <errorID>4be95ea0-ea42-4363-97bc-cd12bf49a748</errorID>
      <errorWord>间</errorWord>
      <group>L1_Word</group>
      <groupName>字词问题</groupName>
      <ability>L2_Typo</ability>
      <abilityName>字词错误</abilityName>
      <candidateList>
        <item>间内</item>
      </candidateList>
      <explain/>
      <paraID>21503DEC</paraID>
      <start>13</start>
      <end>15</end>
      <status>modified</status>
      <modifiedWord>间内</modifiedWord>
      <trackRevisions>false</trackRevisions>
    </reviewItem>
    <reviewItem>
      <errorID>615ee8cb-e8c4-4594-ad7d-fb2746dbbcec</errorID>
      <errorWord>(</errorWord>
      <group>L1_Format</group>
      <groupName>格式问题</groupName>
      <ability>L2_HalfPunc</ability>
      <abilityName>全半角检查</abilityName>
      <candidateList>
        <item>（</item>
      </candidateList>
      <explain>文本全半角错误。</explain>
      <paraID>1E64575C</paraID>
      <start>17</start>
      <end>18</end>
      <status>modified</status>
      <modifiedWord>（</modifiedWord>
      <trackRevisions>false</trackRevisions>
    </reviewItem>
    <reviewItem>
      <errorID>8158499f-3b80-4d61-a29b-0292e73ece76</errorID>
      <errorWord>)</errorWord>
      <group>L1_Format</group>
      <groupName>格式问题</groupName>
      <ability>L2_HalfPunc</ability>
      <abilityName>全半角检查</abilityName>
      <candidateList>
        <item>）</item>
      </candidateList>
      <explain>文本全半角错误。</explain>
      <paraID>1E64575C</paraID>
      <start>19</start>
      <end>20</end>
      <status>modified</status>
      <modifiedWord>）</modifiedWord>
      <trackRevisions>false</trackRevisions>
    </reviewItem>
    <reviewItem>
      <errorID>3aa31271-1dd7-4627-8faa-c6b461f70c93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64FD2B9A</paraID>
      <start>0</start>
      <end>3</end>
      <status>modified</status>
      <modifiedWord>（3）</modifiedWord>
      <trackRevisions>false</trackRevisions>
    </reviewItem>
    <reviewItem>
      <errorID>738f2269-b553-49fa-8bb7-d09417cd9ad7</errorID>
      <errorWord>(</errorWord>
      <group>L1_Format</group>
      <groupName>格式问题</groupName>
      <ability>L2_HalfPunc</ability>
      <abilityName>全半角检查</abilityName>
      <candidateList>
        <item>（</item>
      </candidateList>
      <explain>文本全半角错误。</explain>
      <paraID>5F7E939A</paraID>
      <start>10</start>
      <end>11</end>
      <status>modified</status>
      <modifiedWord>（</modifiedWord>
      <trackRevisions>false</trackRevisions>
    </reviewItem>
    <reviewItem>
      <errorID>5bfeb9a6-8c4c-4050-a008-782d5b88fa75</errorID>
      <errorWord>)</errorWord>
      <group>L1_Format</group>
      <groupName>格式问题</groupName>
      <ability>L2_HalfPunc</ability>
      <abilityName>全半角检查</abilityName>
      <candidateList>
        <item>）</item>
      </candidateList>
      <explain>文本全半角错误。</explain>
      <paraID>5F7E939A</paraID>
      <start>60</start>
      <end>61</end>
      <status>modified</status>
      <modifiedWord>）</modifiedWord>
      <trackRevisions>false</trackRevisions>
    </reviewItem>
    <reviewItem>
      <errorID>a46c0f46-608a-4806-bf8b-bfd21f226365</errorID>
      <errorWord>项由</errorWord>
      <group>L1_Word</group>
      <groupName>字词问题</groupName>
      <ability>L2_Typo</ability>
      <abilityName>字词错误</abilityName>
      <candidateList>
        <item>项</item>
      </candidateList>
      <explain/>
      <paraID>68201FBD</paraID>
      <start>3</start>
      <end>4</end>
      <status>modified</status>
      <modifiedWord>项</modifiedWord>
      <trackRevisions>false</trackRevisions>
    </reviewItem>
    <reviewItem>
      <errorID>d0007ee7-7768-49b9-abad-de4caefb67f5</errorID>
      <errorWord>项由</errorWord>
      <group>L1_Word</group>
      <groupName>字词问题</groupName>
      <ability>L2_Typo</ability>
      <abilityName>字词错误</abilityName>
      <candidateList>
        <item>项</item>
      </candidateList>
      <explain/>
      <paraID>336E85FB</paraID>
      <start>3</start>
      <end>4</end>
      <status>modified</status>
      <modifiedWord>项</modifiedWord>
      <trackRevisions>false</trackRevisions>
    </reviewItem>
    <reviewItem>
      <errorID>8ea16b1e-2e6c-425a-8e23-27cfc4add08d</errorID>
      <errorWord>项由</errorWord>
      <group>L1_Word</group>
      <groupName>字词问题</groupName>
      <ability>L2_Typo</ability>
      <abilityName>字词错误</abilityName>
      <candidateList>
        <item>项</item>
      </candidateList>
      <explain/>
      <paraID>3216AC60</paraID>
      <start>3</start>
      <end>4</end>
      <status>modified</status>
      <modifiedWord>项</modifiedWord>
      <trackRevisions>false</trackRevisions>
    </reviewItem>
    <reviewItem>
      <errorID>1b8a391b-2c30-47e5-a9c1-453988f9c718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2ADFAF93</paraID>
      <start>0</start>
      <end>3</end>
      <status>modified</status>
      <modifiedWord>（4）</modifiedWord>
      <trackRevisions>false</trackRevisions>
    </reviewItem>
    <reviewItem>
      <errorID>f30d4bcf-19fa-4953-b87a-50debdfc6e20</errorID>
      <errorWord>(</errorWord>
      <group>L1_Format</group>
      <groupName>格式问题</groupName>
      <ability>L2_HalfPunc</ability>
      <abilityName>全半角检查</abilityName>
      <candidateList>
        <item>（</item>
      </candidateList>
      <explain>文本全半角错误。</explain>
      <paraID>625F65EE</paraID>
      <start>12</start>
      <end>13</end>
      <status>modified</status>
      <modifiedWord>（</modifiedWord>
      <trackRevisions>false</trackRevisions>
    </reviewItem>
    <reviewItem>
      <errorID>b8076092-3f1e-497d-9b52-b315f8e43565</errorID>
      <errorWord>)</errorWord>
      <group>L1_Format</group>
      <groupName>格式问题</groupName>
      <ability>L2_HalfPunc</ability>
      <abilityName>全半角检查</abilityName>
      <candidateList>
        <item>）</item>
      </candidateList>
      <explain>文本全半角错误。</explain>
      <paraID>625F65EE</paraID>
      <start>27</start>
      <end>28</end>
      <status>modified</status>
      <modifiedWord>）</modifiedWord>
      <trackRevisions>false</trackRevisions>
    </reviewItem>
    <reviewItem>
      <errorID>bf9bcd4a-00a6-44e2-9f25-076ef5f32c18</errorID>
      <errorWord>支持由</errorWord>
      <group>L1_Word</group>
      <groupName>字词问题</groupName>
      <ability>L2_Typo</ability>
      <abilityName>字词错误</abilityName>
      <candidateList>
        <item>支持</item>
      </candidateList>
      <explain/>
      <paraID>625F65EE</paraID>
      <start>29</start>
      <end>31</end>
      <status>modified</status>
      <modifiedWord>支持</modifiedWord>
      <trackRevisions>false</trackRevisions>
    </reviewItem>
    <reviewItem>
      <errorID>64e83d09-5abd-49e3-b23c-8e2e9da03efc</errorID>
      <errorWord>间</errorWord>
      <group>L1_Word</group>
      <groupName>字词问题</groupName>
      <ability>L2_Typo</ability>
      <abilityName>字词错误</abilityName>
      <candidateList>
        <item>间内</item>
      </candidateList>
      <explain/>
      <paraID>  D638E7</paraID>
      <start>28</start>
      <end>30</end>
      <status>modified</status>
      <modifiedWord>间内</modifiedWord>
      <trackRevisions>false</trackRevisions>
    </reviewItem>
    <reviewItem>
      <errorID>0b7850eb-8be1-4eb7-a9cd-013b8ef77d52</errorID>
      <errorWord>(</errorWord>
      <group>L1_Format</group>
      <groupName>格式问题</groupName>
      <ability>L2_HalfPunc</ability>
      <abilityName>全半角检查</abilityName>
      <candidateList>
        <item>（</item>
      </candidateList>
      <explain>文本全半角错误。</explain>
      <paraID>46A96B6C</paraID>
      <start>6</start>
      <end>7</end>
      <status>modified</status>
      <modifiedWord>（</modifiedWord>
      <trackRevisions>false</trackRevisions>
    </reviewItem>
    <reviewItem>
      <errorID>7b65d8bb-40db-4ded-83b0-de2d90de84e2</errorID>
      <errorWord>)</errorWord>
      <group>L1_Format</group>
      <groupName>格式问题</groupName>
      <ability>L2_HalfPunc</ability>
      <abilityName>全半角检查</abilityName>
      <candidateList>
        <item>）</item>
      </candidateList>
      <explain>文本全半角错误。</explain>
      <paraID>46A96B6C</paraID>
      <start>19</start>
      <end>20</end>
      <status>modified</status>
      <modifiedWord>）</modifiedWord>
      <trackRevisions>false</trackRevisions>
    </reviewItem>
    <reviewItem>
      <errorID>7cf935aa-87c4-4f40-92c1-ce61158012da</errorID>
      <errorWord>其它</errorWord>
      <group>L1_Word</group>
      <groupName>字词问题</groupName>
      <ability>L2_Alias</ability>
      <abilityName>也作/曾用词</abilityName>
      <candidateList>
        <item>其他</item>
      </candidateList>
      <explain>词汇[其它]为不规范表述或旧称，其规范书面表述为[其他]。</explain>
      <paraID>46A96B6C</paraID>
      <start>37</start>
      <end>39</end>
      <status>modified</status>
      <modifiedWord>其他</modifiedWord>
      <trackRevisions>false</trackRevisions>
    </reviewItem>
    <reviewItem>
      <errorID>a33624df-8d98-45dd-84d3-a6f0e8345e5f</errorID>
      <errorWord>(</errorWord>
      <group>L1_Format</group>
      <groupName>格式问题</groupName>
      <ability>L2_HalfPunc</ability>
      <abilityName>全半角检查</abilityName>
      <candidateList>
        <item>（</item>
      </candidateList>
      <explain>文本全半角错误。</explain>
      <paraID>1BFF128F</paraID>
      <start>40</start>
      <end>41</end>
      <status>modified</status>
      <modifiedWord>（</modifiedWord>
      <trackRevisions>false</trackRevisions>
    </reviewItem>
    <reviewItem>
      <errorID>b0bf710a-87e6-42ec-a2d2-d3f95bc37d88</errorID>
      <errorWord>)</errorWord>
      <group>L1_Format</group>
      <groupName>格式问题</groupName>
      <ability>L2_HalfPunc</ability>
      <abilityName>全半角检查</abilityName>
      <candidateList>
        <item>）</item>
      </candidateList>
      <explain>文本全半角错误。</explain>
      <paraID>1BFF128F</paraID>
      <start>46</start>
      <end>47</end>
      <status>modified</status>
      <modifiedWord>）</modifiedWord>
      <trackRevisions>false</trackRevisions>
    </reviewItem>
    <reviewItem>
      <errorID>95f1960d-0dc9-4f8e-b7ce-43ca1c541d3c</errorID>
      <errorWord>其它</errorWord>
      <group>L1_Word</group>
      <groupName>字词问题</groupName>
      <ability>L2_Alias</ability>
      <abilityName>也作/曾用词</abilityName>
      <candidateList>
        <item>其他</item>
      </candidateList>
      <explain>词汇[其它]为不规范表述或旧称，其规范书面表述为[其他]。</explain>
      <paraID>1BFF128F</paraID>
      <start>78</start>
      <end>80</end>
      <status>modified</status>
      <modifiedWord>其他</modifiedWord>
      <trackRevisions>false</trackRevisions>
    </reviewItem>
    <reviewItem>
      <errorID>90fb5647-aad6-45d7-a610-422067b1d199</errorID>
      <errorWord>(</errorWord>
      <group>L1_Format</group>
      <groupName>格式问题</groupName>
      <ability>L2_HalfPunc</ability>
      <abilityName>全半角检查</abilityName>
      <candidateList>
        <item>（</item>
      </candidateList>
      <explain>文本全半角错误。</explain>
      <paraID>66468BD4</paraID>
      <start>23</start>
      <end>24</end>
      <status>modified</status>
      <modifiedWord>（</modifiedWord>
      <trackRevisions>false</trackRevisions>
    </reviewItem>
    <reviewItem>
      <errorID>943d91cf-be19-4be4-91a9-e3868929e41b</errorID>
      <errorWord>)</errorWord>
      <group>L1_Format</group>
      <groupName>格式问题</groupName>
      <ability>L2_HalfPunc</ability>
      <abilityName>全半角检查</abilityName>
      <candidateList>
        <item>）</item>
      </candidateList>
      <explain>文本全半角错误。</explain>
      <paraID>66468BD4</paraID>
      <start>30</start>
      <end>31</end>
      <status>modified</status>
      <modifiedWord>）</modifiedWord>
      <trackRevisions>false</trackRevisions>
    </reviewItem>
    <reviewItem>
      <errorID>d075c404-c92c-4641-9be5-36f4d34f99fd</errorID>
      <errorWord>(</errorWord>
      <group>L1_Format</group>
      <groupName>格式问题</groupName>
      <ability>L2_HalfPunc</ability>
      <abilityName>全半角检查</abilityName>
      <candidateList>
        <item>（</item>
      </candidateList>
      <explain>文本全半角错误。</explain>
      <paraID>66468BD4</paraID>
      <start>47</start>
      <end>48</end>
      <status>modified</status>
      <modifiedWord>（</modifiedWord>
      <trackRevisions>false</trackRevisions>
    </reviewItem>
    <reviewItem>
      <errorID>72f66c44-6082-44f4-8460-bbce45732867</errorID>
      <errorWord>)</errorWord>
      <group>L1_Format</group>
      <groupName>格式问题</groupName>
      <ability>L2_HalfPunc</ability>
      <abilityName>全半角检查</abilityName>
      <candidateList>
        <item>）</item>
      </candidateList>
      <explain>文本全半角错误。</explain>
      <paraID>66468BD4</paraID>
      <start>59</start>
      <end>60</end>
      <status>modified</status>
      <modifiedWord>）</modifiedWord>
      <trackRevisions>false</trackRevisions>
    </reviewItem>
    <reviewItem>
      <errorID>98611355-80c4-4961-990f-654d77b83fc1</errorID>
      <errorWord>(</errorWord>
      <group>L1_Format</group>
      <groupName>格式问题</groupName>
      <ability>L2_HalfPunc</ability>
      <abilityName>全半角检查</abilityName>
      <candidateList>
        <item>（</item>
      </candidateList>
      <explain>文本全半角错误。</explain>
      <paraID>66468BD4</paraID>
      <start>65</start>
      <end>66</end>
      <status>modified</status>
      <modifiedWord>（</modifiedWord>
      <trackRevisions>false</trackRevisions>
    </reviewItem>
    <reviewItem>
      <errorID>dea99f70-461a-40e2-aeb2-1625810456ba</errorID>
      <errorWord>(</errorWord>
      <group>L1_Punc</group>
      <groupName>标点问题</groupName>
      <ability>L2_Punc</ability>
      <abilityName>标点符号检查</abilityName>
      <candidateList/>
      <explain>同一形式括号套用。</explain>
      <paraID>66468BD4</paraID>
      <start>70</start>
      <end>71</end>
      <status>unmodified</status>
      <modifiedWord/>
      <trackRevisions>false</trackRevisions>
    </reviewItem>
    <reviewItem>
      <errorID>328244cd-6155-4b3c-a7fe-e3d45344f8cc</errorID>
      <errorWord>)</errorWord>
      <group>L1_Punc</group>
      <groupName>标点问题</groupName>
      <ability>L2_Punc</ability>
      <abilityName>标点符号检查</abilityName>
      <candidateList/>
      <explain>同一形式括号套用。</explain>
      <paraID>66468BD4</paraID>
      <start>79</start>
      <end>80</end>
      <status>unmodified</status>
      <modifiedWord/>
      <trackRevisions>false</trackRevisions>
    </reviewItem>
    <reviewItem>
      <errorID>56776480-5586-4c50-b1c4-bad0d295554a</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66468BD4</paraID>
      <start>80</start>
      <end>81</end>
      <status>unmodified</status>
      <modifiedWord/>
      <trackRevisions>false</trackRevisions>
    </reviewItem>
    <reviewItem>
      <errorID>28e61fd6-971a-4478-8777-95716d804ef0</errorID>
      <errorWord>)</errorWord>
      <group>L1_Format</group>
      <groupName>格式问题</groupName>
      <ability>L2_HalfPunc</ability>
      <abilityName>全半角检查</abilityName>
      <candidateList>
        <item>）</item>
      </candidateList>
      <explain>文本全半角错误。</explain>
      <paraID>66468BD4</paraID>
      <start>83</start>
      <end>84</end>
      <status>modified</status>
      <modifiedWord>）</modifiedWord>
      <trackRevisions>false</trackRevisions>
    </reviewItem>
    <reviewItem>
      <errorID>ac8124db-e61b-478e-9a88-81ebb7090b67</errorID>
      <errorWord>(</errorWord>
      <group>L1_Format</group>
      <groupName>格式问题</groupName>
      <ability>L2_HalfPunc</ability>
      <abilityName>全半角检查</abilityName>
      <candidateList>
        <item>（</item>
      </candidateList>
      <explain>文本全半角错误。</explain>
      <paraID>66468BD4</paraID>
      <start>119</start>
      <end>120</end>
      <status>modified</status>
      <modifiedWord>（</modifiedWord>
      <trackRevisions>false</trackRevisions>
    </reviewItem>
    <reviewItem>
      <errorID>f9c61b24-0b31-4bae-bbf9-52cd4c05f911</errorID>
      <errorWord>)</errorWord>
      <group>L1_Format</group>
      <groupName>格式问题</groupName>
      <ability>L2_HalfPunc</ability>
      <abilityName>全半角检查</abilityName>
      <candidateList>
        <item>）</item>
      </candidateList>
      <explain>文本全半角错误。</explain>
      <paraID>66468BD4</paraID>
      <start>124</start>
      <end>125</end>
      <status>modified</status>
      <modifiedWord>）</modifiedWord>
      <trackRevisions>false</trackRevisions>
    </reviewItem>
    <reviewItem>
      <errorID>e88e0b65-45f7-41c4-b5ca-7932fd8b95c4</errorID>
      <errorWord>(</errorWord>
      <group>L1_Format</group>
      <groupName>格式问题</groupName>
      <ability>L2_HalfPunc</ability>
      <abilityName>全半角检查</abilityName>
      <candidateList>
        <item>（</item>
      </candidateList>
      <explain>文本全半角错误。</explain>
      <paraID> FB5FAAC</paraID>
      <start>43</start>
      <end>44</end>
      <status>modified</status>
      <modifiedWord>（</modifiedWord>
      <trackRevisions>false</trackRevisions>
    </reviewItem>
    <reviewItem>
      <errorID>2788abcf-a9a7-4aba-b313-76a433964d0b</errorID>
      <errorWord>)</errorWord>
      <group>L1_Format</group>
      <groupName>格式问题</groupName>
      <ability>L2_HalfPunc</ability>
      <abilityName>全半角检查</abilityName>
      <candidateList>
        <item>）</item>
      </candidateList>
      <explain>文本全半角错误。</explain>
      <paraID> FB5FAAC</paraID>
      <start>52</start>
      <end>53</end>
      <status>modified</status>
      <modifiedWord>）</modifiedWord>
      <trackRevisions>false</trackRevisions>
    </reviewItem>
    <reviewItem>
      <errorID>aebd2352-8ea4-4742-8be2-5285570b5978</errorID>
      <errorWord>联接</errorWord>
      <group>L1_Word</group>
      <groupName>字词问题</groupName>
      <ability>L2_Typo</ability>
      <abilityName>字词错误</abilityName>
      <candidateList>
        <item>连接</item>
      </candidateList>
      <explain>存在发音相同字词的误用。</explain>
      <paraID>535E5999</paraID>
      <start>38</start>
      <end>40</end>
      <status>modified</status>
      <modifiedWord>连接</modifiedWord>
      <trackRevisions>false</trackRevisions>
    </reviewItem>
    <reviewItem>
      <errorID>43161d40-e013-4107-967f-3c71854d322b</errorID>
      <errorWord>(</errorWord>
      <group>L1_Format</group>
      <groupName>格式问题</groupName>
      <ability>L2_HalfPunc</ability>
      <abilityName>全半角检查</abilityName>
      <candidateList>
        <item>（</item>
      </candidateList>
      <explain>文本全半角错误。</explain>
      <paraID>65A01680</paraID>
      <start>21</start>
      <end>22</end>
      <status>modified</status>
      <modifiedWord>（</modifiedWord>
      <trackRevisions>false</trackRevisions>
    </reviewItem>
    <reviewItem>
      <errorID>ca7f12aa-f918-4a5b-afad-0c0e35201fbf</errorID>
      <errorWord>)</errorWord>
      <group>L1_Format</group>
      <groupName>格式问题</groupName>
      <ability>L2_HalfPunc</ability>
      <abilityName>全半角检查</abilityName>
      <candidateList>
        <item>）</item>
      </candidateList>
      <explain>文本全半角错误。</explain>
      <paraID>65A01680</paraID>
      <start>41</start>
      <end>42</end>
      <status>modified</status>
      <modifiedWord>）</modifiedWord>
      <trackRevisions>false</trackRevisions>
    </reviewItem>
    <reviewItem>
      <errorID>23504ee8-6572-4bed-8100-cfaa3bbe5e4e</errorID>
      <errorWord>(</errorWord>
      <group>L1_Format</group>
      <groupName>格式问题</groupName>
      <ability>L2_HalfPunc</ability>
      <abilityName>全半角检查</abilityName>
      <candidateList>
        <item>（</item>
      </candidateList>
      <explain>文本全半角错误。</explain>
      <paraID>65A01680</paraID>
      <start>47</start>
      <end>48</end>
      <status>modified</status>
      <modifiedWord>（</modifiedWord>
      <trackRevisions>false</trackRevisions>
    </reviewItem>
    <reviewItem>
      <errorID>e2297cff-e5e6-44da-beb0-672562c5dcee</errorID>
      <errorWord>)</errorWord>
      <group>L1_Format</group>
      <groupName>格式问题</groupName>
      <ability>L2_HalfPunc</ability>
      <abilityName>全半角检查</abilityName>
      <candidateList>
        <item>）</item>
      </candidateList>
      <explain>文本全半角错误。</explain>
      <paraID>498C171F</paraID>
      <start>9</start>
      <end>10</end>
      <status>modified</status>
      <modifiedWord>）</modifiedWord>
      <trackRevisions>false</trackRevisions>
    </reviewItem>
    <reviewItem>
      <errorID>ad929d41-91c0-4052-8ade-d3cb8ba073b3</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1E5FEC50</paraID>
      <start>40</start>
      <end>41</end>
      <status>modified</status>
      <modifiedWord>地</modifiedWord>
      <trackRevisions>false</trackRevisions>
    </reviewItem>
    <reviewItem>
      <errorID>017393ce-9070-44f0-95dd-4168d0da323d</errorID>
      <errorWord>涉及到</errorWord>
      <group>L1_Grammar</group>
      <groupName>语法问题</groupName>
      <ability>L2_Grammar</ability>
      <abilityName>语法错误</abilityName>
      <candidateList>
        <item>涉及</item>
      </candidateList>
      <explain>〈动〉牵涉到；关联到：案子～好几个人｜这个问题～面很广。</explain>
      <paraID>5B5880B8</paraID>
      <start>25</start>
      <end>27</end>
      <status>modified</status>
      <modifiedWord>涉及</modifiedWord>
      <trackRevisions>false</trackRevisions>
    </reviewItem>
    <reviewItem>
      <errorID>2f56b102-b9ca-4b74-97e5-e05e36f1b0d8</errorID>
      <errorWord>(</errorWord>
      <group>L1_Format</group>
      <groupName>格式问题</groupName>
      <ability>L2_HalfPunc</ability>
      <abilityName>全半角检查</abilityName>
      <candidateList>
        <item>（</item>
      </candidateList>
      <explain>文本全半角错误。</explain>
      <paraID>6D4EEF61</paraID>
      <start>32</start>
      <end>33</end>
      <status>modified</status>
      <modifiedWord>（</modifiedWord>
      <trackRevisions>false</trackRevisions>
    </reviewItem>
    <reviewItem>
      <errorID>0cd8f364-c3bd-4359-9259-10cc4d1b7ba6</errorID>
      <errorWord>)</errorWord>
      <group>L1_Format</group>
      <groupName>格式问题</groupName>
      <ability>L2_HalfPunc</ability>
      <abilityName>全半角检查</abilityName>
      <candidateList>
        <item>）</item>
      </candidateList>
      <explain>文本全半角错误。</explain>
      <paraID>6D4EEF61</paraID>
      <start>43</start>
      <end>44</end>
      <status>modified</status>
      <modifiedWord>）</modifiedWord>
      <trackRevisions>false</trackRevisions>
    </reviewItem>
    <reviewItem>
      <errorID>8ad0f8ba-6d7f-40a4-8629-4a3302ce5a73</errorID>
      <errorWord>(</errorWord>
      <group>L1_Format</group>
      <groupName>格式问题</groupName>
      <ability>L2_HalfPunc</ability>
      <abilityName>全半角检查</abilityName>
      <candidateList>
        <item>（</item>
      </candidateList>
      <explain>文本全半角错误。</explain>
      <paraID> 82F5FCD</paraID>
      <start>35</start>
      <end>36</end>
      <status>modified</status>
      <modifiedWord>（</modifiedWord>
      <trackRevisions>false</trackRevisions>
    </reviewItem>
    <reviewItem>
      <errorID>e0d7827b-72b9-428f-bbb4-800603492ceb</errorID>
      <errorWord>)</errorWord>
      <group>L1_Format</group>
      <groupName>格式问题</groupName>
      <ability>L2_HalfPunc</ability>
      <abilityName>全半角检查</abilityName>
      <candidateList>
        <item>）</item>
      </candidateList>
      <explain>文本全半角错误。</explain>
      <paraID> 82F5FCD</paraID>
      <start>38</start>
      <end>39</end>
      <status>modified</status>
      <modifiedWord>）</modifiedWord>
      <trackRevisions>false</trackRevisions>
    </reviewItem>
    <reviewItem>
      <errorID>dea1e8f3-72ed-4a85-a816-30db7b7a7b8d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2EB3C641</paraID>
      <start>0</start>
      <end>3</end>
      <status>modified</status>
      <modifiedWord>（1）</modifiedWord>
      <trackRevisions>false</trackRevisions>
    </reviewItem>
    <reviewItem>
      <errorID>f31fcc61-3732-4089-bcb1-2993531f3185</errorID>
      <errorWord>针对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2EB3C641</paraID>
      <start>56</start>
      <end>57</end>
      <status>modified</status>
      <modifiedWord>对</modifiedWord>
      <trackRevisions>false</trackRevisions>
    </reviewItem>
    <reviewItem>
      <errorID>844a0965-9312-41ae-bded-bc34daa8e44b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41C96EE6</paraID>
      <start>0</start>
      <end>3</end>
      <status>modified</status>
      <modifiedWord>（2）</modifiedWord>
      <trackRevisions>false</trackRevisions>
    </reviewItem>
    <reviewItem>
      <errorID>ec590fa8-0ccc-463c-b49d-89a58090c84c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67B04BBD</paraID>
      <start>0</start>
      <end>3</end>
      <status>modified</status>
      <modifiedWord>（3）</modifiedWord>
      <trackRevisions>false</trackRevisions>
    </reviewItem>
    <reviewItem>
      <errorID>cf75f726-5c92-41c0-979a-0bbbfd46ec8d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715677DC</paraID>
      <start>0</start>
      <end>3</end>
      <status>modified</status>
      <modifiedWord>（4）</modifiedWord>
      <trackRevisions>false</trackRevisions>
    </reviewItem>
    <reviewItem>
      <errorID>249b94ae-03fa-4585-ae85-eff31c5abb53</errorID>
      <errorWord>,</errorWord>
      <group>L1_Format</group>
      <groupName>格式问题</groupName>
      <ability>L2_HalfPunc</ability>
      <abilityName>全半角检查</abilityName>
      <candidateList>
        <item>，</item>
      </candidateList>
      <explain>文本全半角错误。</explain>
      <paraID>715677DC</paraID>
      <start>16</start>
      <end>17</end>
      <status>modified</status>
      <modifiedWord>，</modifiedWord>
      <trackRevisions>false</trackRevisions>
    </reviewItem>
    <reviewItem>
      <errorID>17f0be47-b2d1-42a5-adb6-76c708295371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1D4129D6</paraID>
      <start>0</start>
      <end>3</end>
      <status>modified</status>
      <modifiedWord>（5）</modifiedWord>
      <trackRevisions>false</trackRevisions>
    </reviewItem>
    <reviewItem>
      <errorID>6bc09373-4ada-4c4c-a325-c78d5a132bdd</errorID>
      <errorWord>，应</errorWord>
      <group>L1_Word</group>
      <groupName>字词问题</groupName>
      <ability>L2_Typo</ability>
      <abilityName>字词错误</abilityName>
      <candidateList>
        <item>，</item>
      </candidateList>
      <explain/>
      <paraID>65066DE3</paraID>
      <start>29</start>
      <end>30</end>
      <status>modified</status>
      <modifiedWord>，</modifiedWord>
      <trackRevisions>false</trackRevisions>
    </reviewItem>
    <reviewItem>
      <errorID>f4b576c1-0d1b-4673-bfaa-b1cb0a8c76a9</errorID>
      <errorWord>2022-2023</errorWord>
      <group>L1_Punc</group>
      <groupName>标点问题</groupName>
      <ability>L2_Punc</ability>
      <abilityName>标点符号检查</abilityName>
      <candidateList>
        <item>2022—2023</item>
      </candidateList>
      <explain/>
      <paraID>2E98BAE4</paraID>
      <start>41</start>
      <end>50</end>
      <status>modified</status>
      <modifiedWord>2022—2023</modifiedWord>
      <trackRevisions>false</trackRevisions>
    </reviewItem>
    <reviewItem>
      <errorID>3d52f715-475c-4732-8169-0ea74f0117cc</errorID>
      <errorWord>(</errorWord>
      <group>L1_Format</group>
      <groupName>格式问题</groupName>
      <ability>L2_HalfPunc</ability>
      <abilityName>全半角检查</abilityName>
      <candidateList>
        <item>（</item>
      </candidateList>
      <explain>文本全半角错误。</explain>
      <paraID>671D0699</paraID>
      <start>74</start>
      <end>75</end>
      <status>modified</status>
      <modifiedWord>（</modifiedWord>
      <trackRevisions>false</trackRevisions>
    </reviewItem>
    <reviewItem>
      <errorID>2fbd0243-f516-4f74-bfc9-789521e7c9c0</errorID>
      <errorWord>)</errorWord>
      <group>L1_Format</group>
      <groupName>格式问题</groupName>
      <ability>L2_HalfPunc</ability>
      <abilityName>全半角检查</abilityName>
      <candidateList>
        <item>）</item>
      </candidateList>
      <explain>文本全半角错误。</explain>
      <paraID>671D0699</paraID>
      <start>91</start>
      <end>92</end>
      <status>modified</status>
      <modifiedWord>）</modifiedWord>
      <trackRevisions>false</trackRevisions>
    </reviewItem>
    <reviewItem>
      <errorID>42131e61-5fcb-4d72-b095-21f4b7479885</errorID>
      <errorWord>(</errorWord>
      <group>L1_Format</group>
      <groupName>格式问题</groupName>
      <ability>L2_HalfPunc</ability>
      <abilityName>全半角检查</abilityName>
      <candidateList>
        <item>（</item>
      </candidateList>
      <explain>文本全半角错误。</explain>
      <paraID>5F930A06</paraID>
      <start>129</start>
      <end>130</end>
      <status>modified</status>
      <modifiedWord>（</modifiedWord>
      <trackRevisions>false</trackRevisions>
    </reviewItem>
    <reviewItem>
      <errorID>52370f63-881b-45cd-a535-023d6dbb500b</errorID>
      <errorWord>)</errorWord>
      <group>L1_Format</group>
      <groupName>格式问题</groupName>
      <ability>L2_HalfPunc</ability>
      <abilityName>全半角检查</abilityName>
      <candidateList>
        <item>）</item>
      </candidateList>
      <explain>文本全半角错误。</explain>
      <paraID>5F930A06</paraID>
      <start>146</start>
      <end>147</end>
      <status>modified</status>
      <modifiedWord>）</modifiedWord>
      <trackRevisions>false</trackRevisions>
    </reviewItem>
    <reviewItem>
      <errorID>300fefbf-b105-47c6-846f-fd2416b5d110</errorID>
      <errorWord>分值的</errorWord>
      <group>L1_Word</group>
      <groupName>字词问题</groupName>
      <ability>L2_Typo</ability>
      <abilityName>字词错误</abilityName>
      <candidateList>
        <item>分值</item>
      </candidateList>
      <explain/>
      <paraID>26F47E58</paraID>
      <start>58</start>
      <end>60</end>
      <status>modified</status>
      <modifiedWord>分值</modifiedWord>
      <trackRevisions>false</trackRevisions>
    </reviewItem>
    <reviewItem>
      <errorID>181cc26c-bf6a-4c7d-bdd9-ebbd01790d8f</errorID>
      <errorWord>MV</errorWord>
      <group>L1_Official</group>
      <groupName>公文问题</groupName>
      <ability>L2_Official</ability>
      <abilityName>公文问题</abilityName>
      <candidateList/>
      <explain>公文中禁止出现该词语</explain>
      <paraID> C9FBA9B</paraID>
      <start>54</start>
      <end>56</end>
      <status>unmodified</status>
      <modifiedWord/>
      <trackRevisions>false</trackRevisions>
    </reviewItem>
    <reviewItem>
      <errorID>c1fa5a3d-9de6-4561-82a6-7b3d25dc3e8c</errorID>
      <errorWord>无须</errorWord>
      <group>L1_Word</group>
      <groupName>字词问题</groupName>
      <ability>L2_Typo</ability>
      <abilityName>字词错误</abilityName>
      <candidateList>
        <item>无需</item>
      </candidateList>
      <explain>同“无须”。</explain>
      <paraID>45E65943</paraID>
      <start>41</start>
      <end>43</end>
      <status>modified</status>
      <modifiedWord>无需</modifiedWord>
      <trackRevisions>false</trackRevisions>
    </reviewItem>
    <reviewItem>
      <errorID>565752ad-d23d-456f-95ad-4590bdcdd796</errorID>
      <errorWord>号</errorWord>
      <group>L1_Word</group>
      <groupName>字词问题</groupName>
      <ability>L2_Typo</ability>
      <abilityName>字词错误</abilityName>
      <candidateList>
        <item>号为</item>
      </candidateList>
      <explain/>
      <paraID>1AE117C0</paraID>
      <start>63</start>
      <end>65</end>
      <status>modified</status>
      <modifiedWord>号为</modifiedWord>
      <trackRevisions>false</trackRevisions>
    </reviewItem>
    <reviewItem>
      <errorID>7324ac20-983c-4522-bf63-96fbb6a7f397</errorID>
      <errorWord>登录帐号</errorWord>
      <group>L1_Word</group>
      <groupName>字词问题</groupName>
      <ability>L2_Alias</ability>
      <abilityName>也作/曾用词</abilityName>
      <candidateList>
        <item>登录账号</item>
      </candidateList>
      <explain>词汇[登录帐号]为不规范表述或旧称，其规范书面表述为[登录账号]。</explain>
      <paraID>1AE117C0</paraID>
      <start>74</start>
      <end>78</end>
      <status>modified</status>
      <modifiedWord>登录账号</modifiedWord>
      <trackRevisions>false</trackRevisions>
    </reviewItem>
    <reviewItem>
      <errorID>69d873ed-86de-4778-a14a-1ae6c6bfdadf</errorID>
      <errorWord>(</errorWord>
      <group>L1_Format</group>
      <groupName>格式问题</groupName>
      <ability>L2_HalfPunc</ability>
      <abilityName>全半角检查</abilityName>
      <candidateList>
        <item>（</item>
      </candidateList>
      <explain>文本全半角错误。</explain>
      <paraID>4DF2E45A</paraID>
      <start>78</start>
      <end>79</end>
      <status>modified</status>
      <modifiedWord>（</modifiedWord>
      <trackRevisions>false</trackRevisions>
    </reviewItem>
    <reviewItem>
      <errorID>e3fc09fb-41f5-40e8-9d65-af82d7312157</errorID>
      <errorWord>MV</errorWord>
      <group>L1_Official</group>
      <groupName>公文问题</groupName>
      <ability>L2_Official</ability>
      <abilityName>公文问题</abilityName>
      <candidateList/>
      <explain>公文中禁止出现该词语</explain>
      <paraID>4DF2E45A</paraID>
      <start>93</start>
      <end>95</end>
      <status>ignored</status>
      <modifiedWord/>
      <trackRevisions>false</trackRevisions>
    </reviewItem>
    <reviewItem>
      <errorID>7d2070f5-c2ce-43c8-a837-1865b496f80f</errorID>
      <errorWord>)</errorWord>
      <group>L1_Format</group>
      <groupName>格式问题</groupName>
      <ability>L2_HalfPunc</ability>
      <abilityName>全半角检查</abilityName>
      <candidateList>
        <item>）</item>
      </candidateList>
      <explain>文本全半角错误。</explain>
      <paraID>4DF2E45A</paraID>
      <start>99</start>
      <end>100</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e51244-7961-48a9-8af6-ec6c5d87b88d}">
  <ds:schemaRefs/>
</ds:datastoreItem>
</file>

<file path=docProps/app.xml><?xml version="1.0" encoding="utf-8"?>
<Properties xmlns="http://schemas.openxmlformats.org/officeDocument/2006/extended-properties" xmlns:vt="http://schemas.openxmlformats.org/officeDocument/2006/docPropsVTypes">
  <Template>Normal.dotm</Template>
  <Pages>54</Pages>
  <Words>6978</Words>
  <Characters>7121</Characters>
  <Lines>778</Lines>
  <Paragraphs>736</Paragraphs>
  <TotalTime>0</TotalTime>
  <ScaleCrop>false</ScaleCrop>
  <LinksUpToDate>false</LinksUpToDate>
  <CharactersWithSpaces>7170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2024-12-10T00:06:00Z</dcterms:created>
  <dc:creator>张小斤</dc:creator>
  <cp:lastModifiedBy>石头</cp:lastModifiedBy>
  <dcterms:modified xsi:type="dcterms:W3CDTF">2026-03-20T06:53:26Z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4064777335C14F0C99B7DC0F5815EFA5_13</vt:lpwstr>
  </property>
  <property fmtid="{D5CDD505-2E9C-101B-9397-08002B2CF9AE}" pid="4" name="KSOTemplateDocerSaveRecord">
    <vt:lpwstr>eyJoZGlkIjoiNDI2Mzg4YjYxNTJmMjhhODUzMTQyMDUyNDJkM2E4MzciLCJ1c2VySWQiOiIxMjAxMTA3MzMwIn0=</vt:lpwstr>
  </property>
</Properties>
</file>